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1E79" w14:textId="77777777" w:rsidR="001D60C6" w:rsidRDefault="001D60C6" w:rsidP="00330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The Arc’s </w:t>
      </w:r>
      <w:r w:rsidR="006F447B" w:rsidRPr="00E22E05">
        <w:rPr>
          <w:rFonts w:ascii="Arial" w:eastAsia="Times New Roman" w:hAnsi="Arial" w:cs="Arial"/>
          <w:b/>
          <w:sz w:val="24"/>
          <w:szCs w:val="24"/>
        </w:rPr>
        <w:t>20</w:t>
      </w:r>
      <w:r w:rsidR="006412E4">
        <w:rPr>
          <w:rFonts w:ascii="Arial" w:eastAsia="Times New Roman" w:hAnsi="Arial" w:cs="Arial"/>
          <w:b/>
          <w:sz w:val="24"/>
          <w:szCs w:val="24"/>
        </w:rPr>
        <w:t>2</w:t>
      </w:r>
      <w:r w:rsidR="009F3EEE">
        <w:rPr>
          <w:rFonts w:ascii="Arial" w:eastAsia="Times New Roman" w:hAnsi="Arial" w:cs="Arial"/>
          <w:b/>
          <w:sz w:val="24"/>
          <w:szCs w:val="24"/>
        </w:rPr>
        <w:t>6</w:t>
      </w:r>
      <w:r w:rsidR="006412E4">
        <w:rPr>
          <w:rFonts w:ascii="Arial" w:eastAsia="Times New Roman" w:hAnsi="Arial" w:cs="Arial"/>
          <w:b/>
          <w:sz w:val="24"/>
          <w:szCs w:val="24"/>
        </w:rPr>
        <w:t xml:space="preserve"> </w:t>
      </w:r>
      <w:r>
        <w:rPr>
          <w:rFonts w:ascii="Arial" w:eastAsia="Times New Roman" w:hAnsi="Arial" w:cs="Arial"/>
          <w:b/>
          <w:sz w:val="24"/>
          <w:szCs w:val="24"/>
        </w:rPr>
        <w:t>National Convention</w:t>
      </w:r>
    </w:p>
    <w:p w14:paraId="50E460D5" w14:textId="0A876046" w:rsidR="009717F6" w:rsidRPr="00E22E05" w:rsidRDefault="006412E4" w:rsidP="00330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C</w:t>
      </w:r>
      <w:r w:rsidR="009717F6" w:rsidRPr="00E22E05">
        <w:rPr>
          <w:rFonts w:ascii="Arial" w:eastAsia="Times New Roman" w:hAnsi="Arial" w:cs="Arial"/>
          <w:b/>
          <w:sz w:val="24"/>
          <w:szCs w:val="24"/>
        </w:rPr>
        <w:t>ALL FOR PROPOSALS</w:t>
      </w:r>
    </w:p>
    <w:p w14:paraId="6463BA45" w14:textId="2FF12F9E" w:rsidR="00533074" w:rsidRPr="00E22E05" w:rsidRDefault="009717F6" w:rsidP="001D60C6">
      <w:pPr>
        <w:spacing w:after="0" w:line="240" w:lineRule="auto"/>
        <w:jc w:val="center"/>
        <w:rPr>
          <w:rFonts w:ascii="Arial" w:eastAsia="Times New Roman" w:hAnsi="Arial" w:cs="Arial"/>
          <w:b/>
          <w:sz w:val="24"/>
          <w:szCs w:val="24"/>
        </w:rPr>
      </w:pPr>
      <w:r w:rsidRPr="00E22E05">
        <w:rPr>
          <w:rFonts w:ascii="Arial" w:eastAsia="Times New Roman" w:hAnsi="Arial" w:cs="Arial"/>
          <w:sz w:val="24"/>
          <w:szCs w:val="24"/>
        </w:rPr>
        <w:br/>
      </w:r>
      <w:r w:rsidR="001D60C6">
        <w:rPr>
          <w:rFonts w:ascii="Arial" w:eastAsia="Times New Roman" w:hAnsi="Arial" w:cs="Arial"/>
          <w:b/>
          <w:sz w:val="24"/>
          <w:szCs w:val="24"/>
        </w:rPr>
        <w:t>Lead the Conversations that Move Disability Forward</w:t>
      </w:r>
    </w:p>
    <w:p w14:paraId="67BF9885" w14:textId="3C4B0D7E" w:rsidR="002529F9" w:rsidRPr="00E22E05" w:rsidRDefault="002529F9" w:rsidP="002529F9">
      <w:pPr>
        <w:spacing w:after="0" w:line="240" w:lineRule="auto"/>
        <w:jc w:val="center"/>
        <w:rPr>
          <w:rFonts w:ascii="Arial" w:eastAsia="Times New Roman" w:hAnsi="Arial" w:cs="Arial"/>
          <w:b/>
          <w:sz w:val="24"/>
          <w:szCs w:val="24"/>
        </w:rPr>
      </w:pPr>
    </w:p>
    <w:p w14:paraId="111F3EAD" w14:textId="5D091CAA" w:rsidR="00533074" w:rsidRPr="00E22E05" w:rsidRDefault="005902C1" w:rsidP="001D60C6">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November </w:t>
      </w:r>
      <w:r w:rsidR="009F3EEE">
        <w:rPr>
          <w:rFonts w:ascii="Arial" w:eastAsia="Times New Roman" w:hAnsi="Arial" w:cs="Arial"/>
          <w:b/>
          <w:sz w:val="24"/>
          <w:szCs w:val="24"/>
        </w:rPr>
        <w:t>18-20</w:t>
      </w:r>
      <w:r w:rsidR="00CC7AE4">
        <w:rPr>
          <w:rFonts w:ascii="Arial" w:eastAsia="Times New Roman" w:hAnsi="Arial" w:cs="Arial"/>
          <w:b/>
          <w:sz w:val="24"/>
          <w:szCs w:val="24"/>
        </w:rPr>
        <w:t>, 2026</w:t>
      </w:r>
    </w:p>
    <w:p w14:paraId="76B4201A" w14:textId="652750CF" w:rsidR="00533074" w:rsidRPr="00E22E05" w:rsidRDefault="009F3EEE" w:rsidP="001D60C6">
      <w:pPr>
        <w:spacing w:after="0" w:line="240" w:lineRule="auto"/>
        <w:jc w:val="center"/>
        <w:rPr>
          <w:rFonts w:ascii="Arial" w:eastAsia="Times New Roman" w:hAnsi="Arial" w:cs="Arial"/>
          <w:b/>
          <w:sz w:val="24"/>
          <w:szCs w:val="24"/>
        </w:rPr>
      </w:pPr>
      <w:r>
        <w:rPr>
          <w:rFonts w:ascii="Arial" w:eastAsia="Times New Roman" w:hAnsi="Arial" w:cs="Arial"/>
          <w:b/>
          <w:sz w:val="24"/>
          <w:szCs w:val="24"/>
        </w:rPr>
        <w:t>Portland, Oregon</w:t>
      </w:r>
    </w:p>
    <w:p w14:paraId="77407A8E" w14:textId="77777777" w:rsidR="00237256" w:rsidRPr="00E22E05" w:rsidRDefault="00237256" w:rsidP="00215F16">
      <w:pPr>
        <w:spacing w:after="0" w:line="240" w:lineRule="auto"/>
        <w:jc w:val="center"/>
        <w:rPr>
          <w:rFonts w:ascii="Arial" w:eastAsia="Times New Roman" w:hAnsi="Arial" w:cs="Arial"/>
          <w:b/>
          <w:sz w:val="24"/>
          <w:szCs w:val="24"/>
        </w:rPr>
      </w:pPr>
    </w:p>
    <w:p w14:paraId="26204C93" w14:textId="77777777" w:rsidR="00C73472" w:rsidRPr="00E22E05" w:rsidRDefault="001B284A" w:rsidP="004A1B37">
      <w:pPr>
        <w:spacing w:after="0" w:line="240" w:lineRule="auto"/>
        <w:rPr>
          <w:rFonts w:ascii="Arial" w:eastAsia="Times New Roman" w:hAnsi="Arial" w:cs="Arial"/>
          <w:sz w:val="24"/>
          <w:szCs w:val="24"/>
        </w:rPr>
      </w:pPr>
      <w:r w:rsidRPr="00E22E05">
        <w:rPr>
          <w:rFonts w:ascii="Arial" w:eastAsia="Times New Roman" w:hAnsi="Arial" w:cs="Arial"/>
          <w:noProof/>
          <w:sz w:val="24"/>
          <w:szCs w:val="24"/>
        </w:rPr>
        <mc:AlternateContent>
          <mc:Choice Requires="wps">
            <w:drawing>
              <wp:anchor distT="228600" distB="228600" distL="228600" distR="228600" simplePos="0" relativeHeight="251658240" behindDoc="1" locked="0" layoutInCell="1" allowOverlap="1" wp14:anchorId="28E360EF" wp14:editId="52C93181">
                <wp:simplePos x="0" y="0"/>
                <wp:positionH relativeFrom="margin">
                  <wp:posOffset>4305300</wp:posOffset>
                </wp:positionH>
                <wp:positionV relativeFrom="margin">
                  <wp:posOffset>1916430</wp:posOffset>
                </wp:positionV>
                <wp:extent cx="1800225" cy="457200"/>
                <wp:effectExtent l="0" t="0" r="28575" b="19050"/>
                <wp:wrapSquare wrapText="bothSides"/>
                <wp:docPr id="134" name="Text Box 134">
                  <a:hlinkClick xmlns:a="http://schemas.openxmlformats.org/drawingml/2006/main" r:id="rId9"/>
                </wp:docPr>
                <wp:cNvGraphicFramePr/>
                <a:graphic xmlns:a="http://schemas.openxmlformats.org/drawingml/2006/main">
                  <a:graphicData uri="http://schemas.microsoft.com/office/word/2010/wordprocessingShape">
                    <wps:wsp>
                      <wps:cNvSpPr txBox="1"/>
                      <wps:spPr>
                        <a:xfrm>
                          <a:off x="0" y="0"/>
                          <a:ext cx="1800225" cy="45720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55127C2" w14:textId="73BEE6B0" w:rsidR="007A47B4" w:rsidRPr="002A1A91" w:rsidRDefault="00787CD7" w:rsidP="006E4A76">
                            <w:pPr>
                              <w:jc w:val="center"/>
                              <w:rPr>
                                <w:b/>
                                <w:color w:val="FFFFFF" w:themeColor="background1"/>
                                <w:sz w:val="36"/>
                                <w:szCs w:val="24"/>
                              </w:rPr>
                            </w:pPr>
                            <w:hyperlink r:id="rId10" w:history="1">
                              <w:r w:rsidRPr="005767C7">
                                <w:rPr>
                                  <w:rStyle w:val="Hyperlink"/>
                                  <w:rFonts w:ascii="Century Gothic" w:eastAsia="Times New Roman" w:hAnsi="Century Gothic" w:cs="Arial"/>
                                  <w:b/>
                                  <w:sz w:val="24"/>
                                  <w:szCs w:val="18"/>
                                </w:rPr>
                                <w:t>Submit a Proposal</w:t>
                              </w:r>
                            </w:hyperlink>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360EF" id="_x0000_t202" coordsize="21600,21600" o:spt="202" path="m,l,21600r21600,l21600,xe">
                <v:stroke joinstyle="miter"/>
                <v:path gradientshapeok="t" o:connecttype="rect"/>
              </v:shapetype>
              <v:shape id="Text Box 134" o:spid="_x0000_s1026" type="#_x0000_t202" href="https://www.cvent.com/c/abstracts/03f31a7f-d541-45cf-9a23-ef36cdc8dfc5" style="position:absolute;margin-left:339pt;margin-top:150.9pt;width:141.75pt;height:36pt;z-index:-2516582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" o:button="t" fillcolor="#5b9bd5 [3204]" strokecolor="white [3201]" strokeweight="1.5pt">
                <v:fill o:detectmouseclick="t"/>
                <v:textbox inset="14.4pt,7.2pt,14.4pt,7.2pt">
                  <w:txbxContent>
                    <w:p w14:paraId="455127C2" w14:textId="73BEE6B0" w:rsidR="007A47B4" w:rsidRPr="002A1A91" w:rsidRDefault="00787CD7" w:rsidP="006E4A76">
                      <w:pPr>
                        <w:jc w:val="center"/>
                        <w:rPr>
                          <w:b/>
                          <w:color w:val="FFFFFF" w:themeColor="background1"/>
                          <w:sz w:val="36"/>
                          <w:szCs w:val="24"/>
                        </w:rPr>
                      </w:pPr>
                      <w:hyperlink r:id="rId11" w:history="1">
                        <w:r w:rsidRPr="005767C7">
                          <w:rPr>
                            <w:rStyle w:val="Hyperlink"/>
                            <w:rFonts w:ascii="Century Gothic" w:eastAsia="Times New Roman" w:hAnsi="Century Gothic" w:cs="Arial"/>
                            <w:b/>
                            <w:sz w:val="24"/>
                            <w:szCs w:val="18"/>
                          </w:rPr>
                          <w:t>Submit a Proposal</w:t>
                        </w:r>
                      </w:hyperlink>
                    </w:p>
                  </w:txbxContent>
                </v:textbox>
                <w10:wrap type="square" anchorx="margin" anchory="margin"/>
              </v:shape>
            </w:pict>
          </mc:Fallback>
        </mc:AlternateContent>
      </w:r>
    </w:p>
    <w:p w14:paraId="67EEB7BA" w14:textId="43F453F9" w:rsidR="00533074" w:rsidRPr="00E22E05" w:rsidRDefault="001D60C6" w:rsidP="004A1B37">
      <w:pPr>
        <w:spacing w:after="0" w:line="240" w:lineRule="auto"/>
        <w:rPr>
          <w:rFonts w:ascii="Arial" w:eastAsia="Times New Roman" w:hAnsi="Arial" w:cs="Arial"/>
          <w:sz w:val="24"/>
          <w:szCs w:val="24"/>
        </w:rPr>
      </w:pPr>
      <w:r>
        <w:rPr>
          <w:rFonts w:ascii="Arial" w:eastAsia="Times New Roman" w:hAnsi="Arial" w:cs="Arial"/>
          <w:b/>
          <w:sz w:val="24"/>
          <w:szCs w:val="24"/>
        </w:rPr>
        <w:t xml:space="preserve">Proposal Deadline: </w:t>
      </w:r>
      <w:r w:rsidR="009F3EEE">
        <w:rPr>
          <w:rFonts w:ascii="Arial" w:eastAsia="Times New Roman" w:hAnsi="Arial" w:cs="Arial"/>
          <w:b/>
          <w:sz w:val="24"/>
          <w:szCs w:val="24"/>
        </w:rPr>
        <w:t>April 27</w:t>
      </w:r>
      <w:r w:rsidR="001505CC">
        <w:rPr>
          <w:rFonts w:ascii="Arial" w:eastAsia="Times New Roman" w:hAnsi="Arial" w:cs="Arial"/>
          <w:b/>
          <w:sz w:val="24"/>
          <w:szCs w:val="24"/>
        </w:rPr>
        <w:t>, 202</w:t>
      </w:r>
      <w:r w:rsidR="009F3EEE">
        <w:rPr>
          <w:rFonts w:ascii="Arial" w:eastAsia="Times New Roman" w:hAnsi="Arial" w:cs="Arial"/>
          <w:b/>
          <w:sz w:val="24"/>
          <w:szCs w:val="24"/>
        </w:rPr>
        <w:t>6</w:t>
      </w:r>
      <w:r w:rsidR="00374C07">
        <w:rPr>
          <w:rFonts w:ascii="Arial" w:eastAsia="Times New Roman" w:hAnsi="Arial" w:cs="Arial"/>
          <w:b/>
          <w:sz w:val="24"/>
          <w:szCs w:val="24"/>
        </w:rPr>
        <w:t xml:space="preserve"> </w:t>
      </w:r>
    </w:p>
    <w:p w14:paraId="4C0B433F" w14:textId="1E447976" w:rsidR="00533074" w:rsidRPr="00E22E05" w:rsidRDefault="001D60C6" w:rsidP="004A1B37">
      <w:pPr>
        <w:spacing w:after="0" w:line="240" w:lineRule="auto"/>
        <w:rPr>
          <w:rFonts w:ascii="Arial" w:eastAsia="Times New Roman" w:hAnsi="Arial" w:cs="Arial"/>
          <w:sz w:val="24"/>
          <w:szCs w:val="24"/>
        </w:rPr>
      </w:pPr>
      <w:r>
        <w:rPr>
          <w:rFonts w:ascii="Arial" w:eastAsia="Times New Roman" w:hAnsi="Arial" w:cs="Arial"/>
          <w:b/>
          <w:sz w:val="24"/>
          <w:szCs w:val="24"/>
        </w:rPr>
        <w:t xml:space="preserve">Speakers Notified: </w:t>
      </w:r>
      <w:r w:rsidR="00BB752C">
        <w:rPr>
          <w:rFonts w:ascii="Arial" w:eastAsia="Times New Roman" w:hAnsi="Arial" w:cs="Arial"/>
          <w:b/>
          <w:sz w:val="24"/>
          <w:szCs w:val="24"/>
        </w:rPr>
        <w:t>J</w:t>
      </w:r>
      <w:r w:rsidR="009F3EEE">
        <w:rPr>
          <w:rFonts w:ascii="Arial" w:eastAsia="Times New Roman" w:hAnsi="Arial" w:cs="Arial"/>
          <w:b/>
          <w:sz w:val="24"/>
          <w:szCs w:val="24"/>
        </w:rPr>
        <w:t>une 12</w:t>
      </w:r>
      <w:r w:rsidR="00BB752C">
        <w:rPr>
          <w:rFonts w:ascii="Arial" w:eastAsia="Times New Roman" w:hAnsi="Arial" w:cs="Arial"/>
          <w:b/>
          <w:sz w:val="24"/>
          <w:szCs w:val="24"/>
        </w:rPr>
        <w:t>, 202</w:t>
      </w:r>
      <w:r w:rsidR="009F3EEE">
        <w:rPr>
          <w:rFonts w:ascii="Arial" w:eastAsia="Times New Roman" w:hAnsi="Arial" w:cs="Arial"/>
          <w:b/>
          <w:sz w:val="24"/>
          <w:szCs w:val="24"/>
        </w:rPr>
        <w:t>6</w:t>
      </w:r>
      <w:r w:rsidR="00374C07">
        <w:rPr>
          <w:rFonts w:ascii="Arial" w:eastAsia="Times New Roman" w:hAnsi="Arial" w:cs="Arial"/>
          <w:b/>
          <w:sz w:val="24"/>
          <w:szCs w:val="24"/>
        </w:rPr>
        <w:t xml:space="preserve"> </w:t>
      </w:r>
    </w:p>
    <w:p w14:paraId="421F1EAB" w14:textId="77777777" w:rsidR="00533074" w:rsidRPr="00E22E05" w:rsidRDefault="00533074" w:rsidP="004A1B37">
      <w:pPr>
        <w:spacing w:after="0" w:line="240" w:lineRule="auto"/>
        <w:rPr>
          <w:rFonts w:ascii="Arial" w:eastAsia="Times New Roman" w:hAnsi="Arial" w:cs="Arial"/>
          <w:sz w:val="24"/>
          <w:szCs w:val="24"/>
        </w:rPr>
      </w:pPr>
    </w:p>
    <w:p w14:paraId="2E14689D" w14:textId="53C90195" w:rsidR="001D60C6" w:rsidRPr="001D60C6" w:rsidRDefault="00C56E83" w:rsidP="001D60C6">
      <w:pPr>
        <w:spacing w:after="0" w:line="240" w:lineRule="auto"/>
        <w:rPr>
          <w:rFonts w:ascii="Arial" w:eastAsia="Times New Roman" w:hAnsi="Arial" w:cs="Arial"/>
          <w:sz w:val="24"/>
          <w:szCs w:val="24"/>
        </w:rPr>
      </w:pPr>
      <w:r w:rsidRPr="00C56E83">
        <w:rPr>
          <w:rFonts w:ascii="Arial" w:eastAsia="Times New Roman" w:hAnsi="Arial" w:cs="Arial"/>
          <w:sz w:val="24"/>
          <w:szCs w:val="24"/>
        </w:rPr>
        <w:t>Present at the gathering where disability advocacy, lived experience, family leadership, chapter innovation, and practical solutions come together.</w:t>
      </w:r>
      <w:r>
        <w:rPr>
          <w:rFonts w:ascii="Arial" w:eastAsia="Times New Roman" w:hAnsi="Arial" w:cs="Arial"/>
          <w:sz w:val="24"/>
          <w:szCs w:val="24"/>
        </w:rPr>
        <w:t xml:space="preserve"> </w:t>
      </w:r>
      <w:r w:rsidR="00C922C9" w:rsidRPr="00E22E05">
        <w:rPr>
          <w:rFonts w:ascii="Arial" w:eastAsia="Times New Roman" w:hAnsi="Arial" w:cs="Arial"/>
          <w:sz w:val="24"/>
          <w:szCs w:val="24"/>
        </w:rPr>
        <w:t>The Arc</w:t>
      </w:r>
      <w:r w:rsidR="001D60C6">
        <w:rPr>
          <w:rFonts w:ascii="Arial" w:eastAsia="Times New Roman" w:hAnsi="Arial" w:cs="Arial"/>
          <w:sz w:val="24"/>
          <w:szCs w:val="24"/>
        </w:rPr>
        <w:t>’s</w:t>
      </w:r>
      <w:r w:rsidR="00C922C9" w:rsidRPr="00E22E05">
        <w:rPr>
          <w:rFonts w:ascii="Arial" w:eastAsia="Times New Roman" w:hAnsi="Arial" w:cs="Arial"/>
          <w:sz w:val="24"/>
          <w:szCs w:val="24"/>
        </w:rPr>
        <w:t xml:space="preserve"> National Convention is </w:t>
      </w:r>
      <w:r w:rsidR="001D60C6" w:rsidRPr="001D60C6">
        <w:rPr>
          <w:rFonts w:ascii="Arial" w:eastAsia="Times New Roman" w:hAnsi="Arial" w:cs="Arial"/>
          <w:sz w:val="24"/>
          <w:szCs w:val="24"/>
        </w:rPr>
        <w:t>where self-advocates, family members, chapter leaders, disability professionals, and advocates share what</w:t>
      </w:r>
      <w:r w:rsidR="001D60C6">
        <w:rPr>
          <w:rFonts w:ascii="Arial" w:eastAsia="Times New Roman" w:hAnsi="Arial" w:cs="Arial"/>
          <w:sz w:val="24"/>
          <w:szCs w:val="24"/>
        </w:rPr>
        <w:t>’</w:t>
      </w:r>
      <w:r w:rsidR="001D60C6" w:rsidRPr="001D60C6">
        <w:rPr>
          <w:rFonts w:ascii="Arial" w:eastAsia="Times New Roman" w:hAnsi="Arial" w:cs="Arial"/>
          <w:sz w:val="24"/>
          <w:szCs w:val="24"/>
        </w:rPr>
        <w:t>s working, confront what</w:t>
      </w:r>
      <w:r w:rsidR="001D60C6">
        <w:rPr>
          <w:rFonts w:ascii="Arial" w:eastAsia="Times New Roman" w:hAnsi="Arial" w:cs="Arial"/>
          <w:sz w:val="24"/>
          <w:szCs w:val="24"/>
        </w:rPr>
        <w:t>’</w:t>
      </w:r>
      <w:r w:rsidR="001D60C6" w:rsidRPr="001D60C6">
        <w:rPr>
          <w:rFonts w:ascii="Arial" w:eastAsia="Times New Roman" w:hAnsi="Arial" w:cs="Arial"/>
          <w:sz w:val="24"/>
          <w:szCs w:val="24"/>
        </w:rPr>
        <w:t>s not, and build stronger paths forward for people with disabilities and their families.</w:t>
      </w:r>
    </w:p>
    <w:p w14:paraId="5FFE2460" w14:textId="77777777" w:rsidR="001D60C6" w:rsidRPr="001D60C6" w:rsidRDefault="001D60C6" w:rsidP="001D60C6">
      <w:pPr>
        <w:spacing w:after="0" w:line="240" w:lineRule="auto"/>
        <w:rPr>
          <w:rFonts w:ascii="Arial" w:eastAsia="Times New Roman" w:hAnsi="Arial" w:cs="Arial"/>
          <w:sz w:val="24"/>
          <w:szCs w:val="24"/>
        </w:rPr>
      </w:pPr>
    </w:p>
    <w:p w14:paraId="21ADE290" w14:textId="0F464277" w:rsidR="009F3EEE" w:rsidRPr="009F3EEE" w:rsidRDefault="001D60C6" w:rsidP="001D60C6">
      <w:pPr>
        <w:spacing w:after="0" w:line="240" w:lineRule="auto"/>
        <w:rPr>
          <w:rFonts w:ascii="Arial" w:eastAsia="Times New Roman" w:hAnsi="Arial" w:cs="Arial"/>
          <w:b/>
          <w:bCs/>
          <w:sz w:val="24"/>
          <w:szCs w:val="24"/>
        </w:rPr>
      </w:pPr>
      <w:r w:rsidRPr="001D60C6">
        <w:rPr>
          <w:rFonts w:ascii="Arial" w:eastAsia="Times New Roman" w:hAnsi="Arial" w:cs="Arial"/>
          <w:sz w:val="24"/>
          <w:szCs w:val="24"/>
        </w:rPr>
        <w:t>We</w:t>
      </w:r>
      <w:r>
        <w:rPr>
          <w:rFonts w:ascii="Arial" w:eastAsia="Times New Roman" w:hAnsi="Arial" w:cs="Arial"/>
          <w:sz w:val="24"/>
          <w:szCs w:val="24"/>
        </w:rPr>
        <w:t>’</w:t>
      </w:r>
      <w:r w:rsidRPr="001D60C6">
        <w:rPr>
          <w:rFonts w:ascii="Arial" w:eastAsia="Times New Roman" w:hAnsi="Arial" w:cs="Arial"/>
          <w:sz w:val="24"/>
          <w:szCs w:val="24"/>
        </w:rPr>
        <w:t>re looking for sessions that are timely, practical, accessible, and grounded in real experience. We want proposals that give attendees useful strategies, fresh ideas, and clear takeaways they can apply in their work, advocacy, and communities.</w:t>
      </w:r>
    </w:p>
    <w:p w14:paraId="1FFBD745" w14:textId="77777777" w:rsidR="00E22E05" w:rsidRPr="001D60C6" w:rsidRDefault="00E22E05" w:rsidP="00E22E05">
      <w:pPr>
        <w:spacing w:after="0" w:line="240" w:lineRule="auto"/>
        <w:rPr>
          <w:rFonts w:ascii="Arial" w:hAnsi="Arial" w:cs="Arial"/>
          <w:sz w:val="24"/>
          <w:szCs w:val="24"/>
        </w:rPr>
      </w:pPr>
    </w:p>
    <w:p w14:paraId="32C82ACF" w14:textId="47F3BAA1" w:rsidR="001D60C6" w:rsidRPr="00C13CAA" w:rsidRDefault="001D60C6" w:rsidP="001D60C6">
      <w:pPr>
        <w:spacing w:after="0" w:line="240" w:lineRule="auto"/>
        <w:rPr>
          <w:rFonts w:ascii="Arial" w:hAnsi="Arial" w:cs="Arial"/>
          <w:b/>
          <w:bCs/>
          <w:color w:val="ED7D31"/>
          <w:sz w:val="24"/>
          <w:szCs w:val="24"/>
        </w:rPr>
      </w:pPr>
      <w:r w:rsidRPr="00C13CAA">
        <w:rPr>
          <w:rFonts w:ascii="Arial" w:hAnsi="Arial" w:cs="Arial"/>
          <w:b/>
          <w:bCs/>
          <w:color w:val="ED7D31"/>
          <w:sz w:val="24"/>
          <w:szCs w:val="24"/>
        </w:rPr>
        <w:t xml:space="preserve">Why </w:t>
      </w:r>
      <w:r w:rsidR="001C5FB5">
        <w:rPr>
          <w:rFonts w:ascii="Arial" w:hAnsi="Arial" w:cs="Arial"/>
          <w:b/>
          <w:bCs/>
          <w:color w:val="ED7D31"/>
          <w:sz w:val="24"/>
          <w:szCs w:val="24"/>
        </w:rPr>
        <w:t>P</w:t>
      </w:r>
      <w:r w:rsidRPr="00C13CAA">
        <w:rPr>
          <w:rFonts w:ascii="Arial" w:hAnsi="Arial" w:cs="Arial"/>
          <w:b/>
          <w:bCs/>
          <w:color w:val="ED7D31"/>
          <w:sz w:val="24"/>
          <w:szCs w:val="24"/>
        </w:rPr>
        <w:t>resent at The Arc</w:t>
      </w:r>
      <w:r w:rsidR="00E97B6D">
        <w:rPr>
          <w:rFonts w:ascii="Arial" w:hAnsi="Arial" w:cs="Arial"/>
          <w:b/>
          <w:bCs/>
          <w:color w:val="ED7D31"/>
          <w:sz w:val="24"/>
          <w:szCs w:val="24"/>
        </w:rPr>
        <w:t>’s</w:t>
      </w:r>
      <w:r w:rsidRPr="00C13CAA">
        <w:rPr>
          <w:rFonts w:ascii="Arial" w:hAnsi="Arial" w:cs="Arial"/>
          <w:b/>
          <w:bCs/>
          <w:color w:val="ED7D31"/>
          <w:sz w:val="24"/>
          <w:szCs w:val="24"/>
        </w:rPr>
        <w:t xml:space="preserve"> National Convention?</w:t>
      </w:r>
    </w:p>
    <w:p w14:paraId="6F3A4695" w14:textId="77777777" w:rsidR="001D60C6" w:rsidRDefault="001D60C6" w:rsidP="001D60C6">
      <w:pPr>
        <w:spacing w:after="0" w:line="240" w:lineRule="auto"/>
        <w:rPr>
          <w:rFonts w:ascii="Arial" w:hAnsi="Arial" w:cs="Arial"/>
          <w:sz w:val="24"/>
          <w:szCs w:val="24"/>
        </w:rPr>
      </w:pPr>
    </w:p>
    <w:p w14:paraId="441F192C" w14:textId="0F666193" w:rsidR="001D60C6" w:rsidRPr="001D60C6" w:rsidRDefault="001D60C6" w:rsidP="001D60C6">
      <w:pPr>
        <w:spacing w:after="0" w:line="240" w:lineRule="auto"/>
        <w:rPr>
          <w:rFonts w:ascii="Arial" w:hAnsi="Arial" w:cs="Arial"/>
          <w:sz w:val="24"/>
          <w:szCs w:val="24"/>
        </w:rPr>
      </w:pPr>
      <w:r w:rsidRPr="001D60C6">
        <w:rPr>
          <w:rFonts w:ascii="Arial" w:hAnsi="Arial" w:cs="Arial"/>
          <w:sz w:val="24"/>
          <w:szCs w:val="24"/>
        </w:rPr>
        <w:t>Presenting at The Arc</w:t>
      </w:r>
      <w:r w:rsidR="00E97B6D">
        <w:rPr>
          <w:rFonts w:ascii="Arial" w:hAnsi="Arial" w:cs="Arial"/>
          <w:sz w:val="24"/>
          <w:szCs w:val="24"/>
        </w:rPr>
        <w:t>’s</w:t>
      </w:r>
      <w:r w:rsidRPr="001D60C6">
        <w:rPr>
          <w:rFonts w:ascii="Arial" w:hAnsi="Arial" w:cs="Arial"/>
          <w:sz w:val="24"/>
          <w:szCs w:val="24"/>
        </w:rPr>
        <w:t xml:space="preserve"> National Convention puts your ideas in front of one of the most engaged and influential audiences in the disability community.</w:t>
      </w:r>
    </w:p>
    <w:p w14:paraId="1B26969C" w14:textId="77777777" w:rsidR="001D60C6" w:rsidRDefault="001D60C6" w:rsidP="001D60C6">
      <w:pPr>
        <w:spacing w:after="0" w:line="240" w:lineRule="auto"/>
        <w:rPr>
          <w:rFonts w:ascii="Arial" w:hAnsi="Arial" w:cs="Arial"/>
          <w:sz w:val="24"/>
          <w:szCs w:val="24"/>
        </w:rPr>
      </w:pPr>
    </w:p>
    <w:p w14:paraId="78157BE1" w14:textId="3976BC67" w:rsidR="001D60C6" w:rsidRPr="001D60C6" w:rsidRDefault="001D60C6" w:rsidP="001D60C6">
      <w:pPr>
        <w:spacing w:after="0" w:line="240" w:lineRule="auto"/>
        <w:rPr>
          <w:rFonts w:ascii="Arial" w:hAnsi="Arial" w:cs="Arial"/>
          <w:sz w:val="24"/>
          <w:szCs w:val="24"/>
        </w:rPr>
      </w:pPr>
      <w:r w:rsidRPr="001D60C6">
        <w:rPr>
          <w:rFonts w:ascii="Arial" w:hAnsi="Arial" w:cs="Arial"/>
          <w:sz w:val="24"/>
          <w:szCs w:val="24"/>
        </w:rPr>
        <w:t>Our attendees include:</w:t>
      </w:r>
    </w:p>
    <w:p w14:paraId="6B3E7134" w14:textId="77777777" w:rsidR="001D60C6" w:rsidRPr="001D60C6" w:rsidRDefault="001D60C6" w:rsidP="001D60C6">
      <w:pPr>
        <w:numPr>
          <w:ilvl w:val="0"/>
          <w:numId w:val="19"/>
        </w:numPr>
        <w:spacing w:after="0" w:line="240" w:lineRule="auto"/>
        <w:rPr>
          <w:rFonts w:ascii="Arial" w:hAnsi="Arial" w:cs="Arial"/>
          <w:sz w:val="24"/>
          <w:szCs w:val="24"/>
        </w:rPr>
      </w:pPr>
      <w:proofErr w:type="gramStart"/>
      <w:r w:rsidRPr="001D60C6">
        <w:rPr>
          <w:rFonts w:ascii="Arial" w:hAnsi="Arial" w:cs="Arial"/>
          <w:sz w:val="24"/>
          <w:szCs w:val="24"/>
        </w:rPr>
        <w:t>people</w:t>
      </w:r>
      <w:proofErr w:type="gramEnd"/>
      <w:r w:rsidRPr="001D60C6">
        <w:rPr>
          <w:rFonts w:ascii="Arial" w:hAnsi="Arial" w:cs="Arial"/>
          <w:sz w:val="24"/>
          <w:szCs w:val="24"/>
        </w:rPr>
        <w:t xml:space="preserve"> with disabilities</w:t>
      </w:r>
    </w:p>
    <w:p w14:paraId="5589CB81" w14:textId="77777777" w:rsidR="001D60C6" w:rsidRPr="001D60C6" w:rsidRDefault="001D60C6" w:rsidP="001D60C6">
      <w:pPr>
        <w:numPr>
          <w:ilvl w:val="0"/>
          <w:numId w:val="19"/>
        </w:numPr>
        <w:spacing w:after="0" w:line="240" w:lineRule="auto"/>
        <w:rPr>
          <w:rFonts w:ascii="Arial" w:hAnsi="Arial" w:cs="Arial"/>
          <w:sz w:val="24"/>
          <w:szCs w:val="24"/>
        </w:rPr>
      </w:pPr>
      <w:r w:rsidRPr="001D60C6">
        <w:rPr>
          <w:rFonts w:ascii="Arial" w:hAnsi="Arial" w:cs="Arial"/>
          <w:sz w:val="24"/>
          <w:szCs w:val="24"/>
        </w:rPr>
        <w:t>family members</w:t>
      </w:r>
    </w:p>
    <w:p w14:paraId="2250F832" w14:textId="77777777" w:rsidR="001D60C6" w:rsidRPr="001D60C6" w:rsidRDefault="001D60C6" w:rsidP="001D60C6">
      <w:pPr>
        <w:numPr>
          <w:ilvl w:val="0"/>
          <w:numId w:val="19"/>
        </w:numPr>
        <w:spacing w:after="0" w:line="240" w:lineRule="auto"/>
        <w:rPr>
          <w:rFonts w:ascii="Arial" w:hAnsi="Arial" w:cs="Arial"/>
          <w:sz w:val="24"/>
          <w:szCs w:val="24"/>
        </w:rPr>
      </w:pPr>
      <w:r w:rsidRPr="001D60C6">
        <w:rPr>
          <w:rFonts w:ascii="Arial" w:hAnsi="Arial" w:cs="Arial"/>
          <w:sz w:val="24"/>
          <w:szCs w:val="24"/>
        </w:rPr>
        <w:t>The Arc chapter staff and volunteers</w:t>
      </w:r>
    </w:p>
    <w:p w14:paraId="174E51F6" w14:textId="77777777" w:rsidR="001D60C6" w:rsidRPr="001D60C6" w:rsidRDefault="001D60C6" w:rsidP="001D60C6">
      <w:pPr>
        <w:numPr>
          <w:ilvl w:val="0"/>
          <w:numId w:val="19"/>
        </w:numPr>
        <w:spacing w:after="0" w:line="240" w:lineRule="auto"/>
        <w:rPr>
          <w:rFonts w:ascii="Arial" w:hAnsi="Arial" w:cs="Arial"/>
          <w:sz w:val="24"/>
          <w:szCs w:val="24"/>
        </w:rPr>
      </w:pPr>
      <w:r w:rsidRPr="001D60C6">
        <w:rPr>
          <w:rFonts w:ascii="Arial" w:hAnsi="Arial" w:cs="Arial"/>
          <w:sz w:val="24"/>
          <w:szCs w:val="24"/>
        </w:rPr>
        <w:t>disability service providers</w:t>
      </w:r>
    </w:p>
    <w:p w14:paraId="32AAFBE5" w14:textId="77777777" w:rsidR="001D60C6" w:rsidRPr="001D60C6" w:rsidRDefault="001D60C6" w:rsidP="001D60C6">
      <w:pPr>
        <w:numPr>
          <w:ilvl w:val="0"/>
          <w:numId w:val="19"/>
        </w:numPr>
        <w:spacing w:after="0" w:line="240" w:lineRule="auto"/>
        <w:rPr>
          <w:rFonts w:ascii="Arial" w:hAnsi="Arial" w:cs="Arial"/>
          <w:sz w:val="24"/>
          <w:szCs w:val="24"/>
        </w:rPr>
      </w:pPr>
      <w:r w:rsidRPr="001D60C6">
        <w:rPr>
          <w:rFonts w:ascii="Arial" w:hAnsi="Arial" w:cs="Arial"/>
          <w:sz w:val="24"/>
          <w:szCs w:val="24"/>
        </w:rPr>
        <w:t>nonprofit leaders</w:t>
      </w:r>
    </w:p>
    <w:p w14:paraId="648E5C80" w14:textId="77777777" w:rsidR="001D60C6" w:rsidRPr="001D60C6" w:rsidRDefault="001D60C6" w:rsidP="001D60C6">
      <w:pPr>
        <w:numPr>
          <w:ilvl w:val="0"/>
          <w:numId w:val="19"/>
        </w:numPr>
        <w:spacing w:after="0" w:line="240" w:lineRule="auto"/>
        <w:rPr>
          <w:rFonts w:ascii="Arial" w:hAnsi="Arial" w:cs="Arial"/>
          <w:sz w:val="24"/>
          <w:szCs w:val="24"/>
        </w:rPr>
      </w:pPr>
      <w:r w:rsidRPr="001D60C6">
        <w:rPr>
          <w:rFonts w:ascii="Arial" w:hAnsi="Arial" w:cs="Arial"/>
          <w:sz w:val="24"/>
          <w:szCs w:val="24"/>
        </w:rPr>
        <w:t>policy and advocacy professionals</w:t>
      </w:r>
    </w:p>
    <w:p w14:paraId="447F924F" w14:textId="77777777" w:rsidR="001D60C6" w:rsidRPr="001D60C6" w:rsidRDefault="001D60C6" w:rsidP="001D60C6">
      <w:pPr>
        <w:numPr>
          <w:ilvl w:val="0"/>
          <w:numId w:val="19"/>
        </w:numPr>
        <w:spacing w:after="0" w:line="240" w:lineRule="auto"/>
        <w:rPr>
          <w:rFonts w:ascii="Arial" w:hAnsi="Arial" w:cs="Arial"/>
          <w:sz w:val="24"/>
          <w:szCs w:val="24"/>
        </w:rPr>
      </w:pPr>
      <w:r w:rsidRPr="001D60C6">
        <w:rPr>
          <w:rFonts w:ascii="Arial" w:hAnsi="Arial" w:cs="Arial"/>
          <w:sz w:val="24"/>
          <w:szCs w:val="24"/>
        </w:rPr>
        <w:t>researchers and thought leaders</w:t>
      </w:r>
    </w:p>
    <w:p w14:paraId="0A82E9BB" w14:textId="77777777" w:rsidR="001D60C6" w:rsidRDefault="001D60C6" w:rsidP="001D60C6">
      <w:pPr>
        <w:spacing w:after="0" w:line="240" w:lineRule="auto"/>
        <w:rPr>
          <w:rFonts w:ascii="Arial" w:hAnsi="Arial" w:cs="Arial"/>
          <w:sz w:val="24"/>
          <w:szCs w:val="24"/>
        </w:rPr>
      </w:pPr>
    </w:p>
    <w:p w14:paraId="6D1CCB8B" w14:textId="326C9452" w:rsidR="001D60C6" w:rsidRPr="001D60C6" w:rsidRDefault="001D60C6" w:rsidP="001D60C6">
      <w:pPr>
        <w:spacing w:after="0" w:line="240" w:lineRule="auto"/>
        <w:rPr>
          <w:rFonts w:ascii="Arial" w:hAnsi="Arial" w:cs="Arial"/>
          <w:sz w:val="24"/>
          <w:szCs w:val="24"/>
        </w:rPr>
      </w:pPr>
      <w:r w:rsidRPr="001D60C6">
        <w:rPr>
          <w:rFonts w:ascii="Arial" w:hAnsi="Arial" w:cs="Arial"/>
          <w:sz w:val="24"/>
          <w:szCs w:val="24"/>
        </w:rPr>
        <w:t xml:space="preserve">If you have a strategy, program, lesson, model, or lived experience that can help people </w:t>
      </w:r>
      <w:proofErr w:type="gramStart"/>
      <w:r w:rsidRPr="001D60C6">
        <w:rPr>
          <w:rFonts w:ascii="Arial" w:hAnsi="Arial" w:cs="Arial"/>
          <w:sz w:val="24"/>
          <w:szCs w:val="24"/>
        </w:rPr>
        <w:t>take action</w:t>
      </w:r>
      <w:proofErr w:type="gramEnd"/>
      <w:r w:rsidRPr="001D60C6">
        <w:rPr>
          <w:rFonts w:ascii="Arial" w:hAnsi="Arial" w:cs="Arial"/>
          <w:sz w:val="24"/>
          <w:szCs w:val="24"/>
        </w:rPr>
        <w:t>, we want to hear from you.</w:t>
      </w:r>
    </w:p>
    <w:p w14:paraId="4170DC39" w14:textId="77777777" w:rsidR="001D60C6" w:rsidRDefault="001D60C6" w:rsidP="001D60C6">
      <w:pPr>
        <w:spacing w:after="0" w:line="240" w:lineRule="auto"/>
        <w:rPr>
          <w:rFonts w:ascii="Arial" w:hAnsi="Arial" w:cs="Arial"/>
          <w:sz w:val="24"/>
          <w:szCs w:val="24"/>
        </w:rPr>
      </w:pPr>
    </w:p>
    <w:p w14:paraId="04B99474" w14:textId="27B87B72" w:rsidR="001D60C6" w:rsidRPr="00C13CAA" w:rsidRDefault="001D60C6" w:rsidP="001D60C6">
      <w:pPr>
        <w:spacing w:after="0" w:line="240" w:lineRule="auto"/>
        <w:rPr>
          <w:rFonts w:ascii="Arial" w:hAnsi="Arial" w:cs="Arial"/>
          <w:b/>
          <w:bCs/>
          <w:color w:val="ED7D31"/>
          <w:sz w:val="24"/>
          <w:szCs w:val="24"/>
        </w:rPr>
      </w:pPr>
      <w:r w:rsidRPr="00C13CAA">
        <w:rPr>
          <w:rFonts w:ascii="Arial" w:hAnsi="Arial" w:cs="Arial"/>
          <w:b/>
          <w:bCs/>
          <w:color w:val="ED7D31"/>
          <w:sz w:val="24"/>
          <w:szCs w:val="24"/>
        </w:rPr>
        <w:t>Who Should Submit</w:t>
      </w:r>
    </w:p>
    <w:p w14:paraId="0A801EAC" w14:textId="77777777" w:rsidR="001D60C6" w:rsidRDefault="001D60C6" w:rsidP="001D60C6">
      <w:pPr>
        <w:spacing w:after="0" w:line="240" w:lineRule="auto"/>
        <w:rPr>
          <w:rFonts w:ascii="Arial" w:hAnsi="Arial" w:cs="Arial"/>
          <w:sz w:val="24"/>
          <w:szCs w:val="24"/>
        </w:rPr>
      </w:pPr>
    </w:p>
    <w:p w14:paraId="5E80CA7B" w14:textId="6B648646" w:rsidR="001D60C6" w:rsidRPr="001D60C6" w:rsidRDefault="001D60C6" w:rsidP="001D60C6">
      <w:pPr>
        <w:spacing w:after="0" w:line="240" w:lineRule="auto"/>
        <w:rPr>
          <w:rFonts w:ascii="Arial" w:hAnsi="Arial" w:cs="Arial"/>
          <w:sz w:val="24"/>
          <w:szCs w:val="24"/>
        </w:rPr>
      </w:pPr>
      <w:r w:rsidRPr="001D60C6">
        <w:rPr>
          <w:rFonts w:ascii="Arial" w:hAnsi="Arial" w:cs="Arial"/>
          <w:sz w:val="24"/>
          <w:szCs w:val="24"/>
        </w:rPr>
        <w:t>We welcome proposals from:</w:t>
      </w:r>
    </w:p>
    <w:p w14:paraId="0DE4AE33"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self-advocates</w:t>
      </w:r>
    </w:p>
    <w:p w14:paraId="18FB8204"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family members</w:t>
      </w:r>
    </w:p>
    <w:p w14:paraId="03B7A2BB"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The Arc chapters</w:t>
      </w:r>
    </w:p>
    <w:p w14:paraId="36EA9A27"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lastRenderedPageBreak/>
        <w:t>disability professionals</w:t>
      </w:r>
    </w:p>
    <w:p w14:paraId="6128A92D"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nonprofit leaders</w:t>
      </w:r>
    </w:p>
    <w:p w14:paraId="6FEF0979"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researchers</w:t>
      </w:r>
    </w:p>
    <w:p w14:paraId="404B56E6"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public policy and community leaders</w:t>
      </w:r>
    </w:p>
    <w:p w14:paraId="25519DC8" w14:textId="77777777" w:rsidR="001D60C6" w:rsidRPr="001D60C6" w:rsidRDefault="001D60C6" w:rsidP="001D60C6">
      <w:pPr>
        <w:numPr>
          <w:ilvl w:val="0"/>
          <w:numId w:val="20"/>
        </w:numPr>
        <w:spacing w:after="0" w:line="240" w:lineRule="auto"/>
        <w:rPr>
          <w:rFonts w:ascii="Arial" w:hAnsi="Arial" w:cs="Arial"/>
          <w:sz w:val="24"/>
          <w:szCs w:val="24"/>
        </w:rPr>
      </w:pPr>
      <w:r w:rsidRPr="001D60C6">
        <w:rPr>
          <w:rFonts w:ascii="Arial" w:hAnsi="Arial" w:cs="Arial"/>
          <w:sz w:val="24"/>
          <w:szCs w:val="24"/>
        </w:rPr>
        <w:t>cross-sector partners</w:t>
      </w:r>
    </w:p>
    <w:p w14:paraId="66FB99B9" w14:textId="77777777" w:rsidR="001D60C6" w:rsidRDefault="001D60C6" w:rsidP="001D60C6">
      <w:pPr>
        <w:spacing w:after="0" w:line="240" w:lineRule="auto"/>
        <w:rPr>
          <w:rFonts w:ascii="Arial" w:hAnsi="Arial" w:cs="Arial"/>
          <w:sz w:val="24"/>
          <w:szCs w:val="24"/>
        </w:rPr>
      </w:pPr>
    </w:p>
    <w:p w14:paraId="03E61F30" w14:textId="1032F26B" w:rsidR="001D60C6" w:rsidRDefault="001D60C6" w:rsidP="001D60C6">
      <w:pPr>
        <w:spacing w:after="0" w:line="240" w:lineRule="auto"/>
        <w:rPr>
          <w:rFonts w:ascii="Arial" w:hAnsi="Arial" w:cs="Arial"/>
          <w:sz w:val="24"/>
          <w:szCs w:val="24"/>
        </w:rPr>
      </w:pPr>
      <w:r w:rsidRPr="001D60C6">
        <w:rPr>
          <w:rFonts w:ascii="Arial" w:hAnsi="Arial" w:cs="Arial"/>
          <w:sz w:val="24"/>
          <w:szCs w:val="24"/>
        </w:rPr>
        <w:t>We especially encourage proposals led by people with disabilities and family members, as well as proposals that reflect the diversity of the disability community.</w:t>
      </w:r>
      <w:r w:rsidR="00F6291F">
        <w:rPr>
          <w:rFonts w:ascii="Arial" w:hAnsi="Arial" w:cs="Arial"/>
          <w:sz w:val="24"/>
          <w:szCs w:val="24"/>
        </w:rPr>
        <w:t xml:space="preserve"> </w:t>
      </w:r>
      <w:r w:rsidRPr="001D60C6">
        <w:rPr>
          <w:rFonts w:ascii="Arial" w:hAnsi="Arial" w:cs="Arial"/>
          <w:sz w:val="24"/>
          <w:szCs w:val="24"/>
        </w:rPr>
        <w:t>Lived experience is expertise. We want sessions that are informed by it, shaped by it, and accountable to it.</w:t>
      </w:r>
    </w:p>
    <w:p w14:paraId="1DBA37E0" w14:textId="77777777" w:rsidR="00F6291F" w:rsidRPr="001D60C6" w:rsidRDefault="00F6291F" w:rsidP="001D60C6">
      <w:pPr>
        <w:spacing w:after="0" w:line="240" w:lineRule="auto"/>
        <w:rPr>
          <w:rFonts w:ascii="Arial" w:hAnsi="Arial" w:cs="Arial"/>
          <w:sz w:val="24"/>
          <w:szCs w:val="24"/>
        </w:rPr>
      </w:pPr>
    </w:p>
    <w:p w14:paraId="2E471781" w14:textId="0EE63C08" w:rsidR="001D60C6" w:rsidRPr="00C13CAA" w:rsidRDefault="00F6291F" w:rsidP="001D60C6">
      <w:pPr>
        <w:spacing w:after="0" w:line="240" w:lineRule="auto"/>
        <w:rPr>
          <w:rFonts w:ascii="Arial" w:hAnsi="Arial" w:cs="Arial"/>
          <w:b/>
          <w:bCs/>
          <w:color w:val="ED7D31"/>
          <w:sz w:val="24"/>
          <w:szCs w:val="24"/>
        </w:rPr>
      </w:pPr>
      <w:r w:rsidRPr="00C13CAA">
        <w:rPr>
          <w:rFonts w:ascii="Arial" w:hAnsi="Arial" w:cs="Arial"/>
          <w:b/>
          <w:bCs/>
          <w:color w:val="ED7D31"/>
          <w:sz w:val="24"/>
          <w:szCs w:val="24"/>
        </w:rPr>
        <w:t>What We’re Looking For</w:t>
      </w:r>
    </w:p>
    <w:p w14:paraId="726B3F1B" w14:textId="77777777" w:rsidR="00F6291F" w:rsidRDefault="00F6291F" w:rsidP="001D60C6">
      <w:pPr>
        <w:spacing w:after="0" w:line="240" w:lineRule="auto"/>
        <w:rPr>
          <w:rFonts w:ascii="Arial" w:hAnsi="Arial" w:cs="Arial"/>
          <w:sz w:val="24"/>
          <w:szCs w:val="24"/>
        </w:rPr>
      </w:pPr>
    </w:p>
    <w:p w14:paraId="785D8A00" w14:textId="3199C019" w:rsidR="001D60C6" w:rsidRPr="001D60C6" w:rsidRDefault="001D60C6" w:rsidP="001D60C6">
      <w:pPr>
        <w:spacing w:after="0" w:line="240" w:lineRule="auto"/>
        <w:rPr>
          <w:rFonts w:ascii="Arial" w:hAnsi="Arial" w:cs="Arial"/>
          <w:sz w:val="24"/>
          <w:szCs w:val="24"/>
        </w:rPr>
      </w:pPr>
      <w:r w:rsidRPr="001D60C6">
        <w:rPr>
          <w:rFonts w:ascii="Arial" w:hAnsi="Arial" w:cs="Arial"/>
          <w:sz w:val="24"/>
          <w:szCs w:val="24"/>
        </w:rPr>
        <w:t>Strong proposals will:</w:t>
      </w:r>
    </w:p>
    <w:p w14:paraId="37840F8C" w14:textId="77777777" w:rsidR="001D60C6" w:rsidRPr="001D60C6" w:rsidRDefault="001D60C6" w:rsidP="001D60C6">
      <w:pPr>
        <w:numPr>
          <w:ilvl w:val="0"/>
          <w:numId w:val="21"/>
        </w:numPr>
        <w:spacing w:after="0" w:line="240" w:lineRule="auto"/>
        <w:rPr>
          <w:rFonts w:ascii="Arial" w:hAnsi="Arial" w:cs="Arial"/>
          <w:sz w:val="24"/>
          <w:szCs w:val="24"/>
        </w:rPr>
      </w:pPr>
      <w:r w:rsidRPr="001D60C6">
        <w:rPr>
          <w:rFonts w:ascii="Arial" w:hAnsi="Arial" w:cs="Arial"/>
          <w:sz w:val="24"/>
          <w:szCs w:val="24"/>
        </w:rPr>
        <w:t>address an urgent issue, emerging challenge, or promising solution</w:t>
      </w:r>
    </w:p>
    <w:p w14:paraId="605536EA" w14:textId="77777777" w:rsidR="001D60C6" w:rsidRPr="001D60C6" w:rsidRDefault="001D60C6" w:rsidP="001D60C6">
      <w:pPr>
        <w:numPr>
          <w:ilvl w:val="0"/>
          <w:numId w:val="21"/>
        </w:numPr>
        <w:spacing w:after="0" w:line="240" w:lineRule="auto"/>
        <w:rPr>
          <w:rFonts w:ascii="Arial" w:hAnsi="Arial" w:cs="Arial"/>
          <w:sz w:val="24"/>
          <w:szCs w:val="24"/>
        </w:rPr>
      </w:pPr>
      <w:r w:rsidRPr="001D60C6">
        <w:rPr>
          <w:rFonts w:ascii="Arial" w:hAnsi="Arial" w:cs="Arial"/>
          <w:sz w:val="24"/>
          <w:szCs w:val="24"/>
        </w:rPr>
        <w:t>offer practical tools, lessons, or strategies attendees can use</w:t>
      </w:r>
    </w:p>
    <w:p w14:paraId="40288CAB" w14:textId="77777777" w:rsidR="001D60C6" w:rsidRPr="001D60C6" w:rsidRDefault="001D60C6" w:rsidP="001D60C6">
      <w:pPr>
        <w:numPr>
          <w:ilvl w:val="0"/>
          <w:numId w:val="21"/>
        </w:numPr>
        <w:spacing w:after="0" w:line="240" w:lineRule="auto"/>
        <w:rPr>
          <w:rFonts w:ascii="Arial" w:hAnsi="Arial" w:cs="Arial"/>
          <w:sz w:val="24"/>
          <w:szCs w:val="24"/>
        </w:rPr>
      </w:pPr>
      <w:r w:rsidRPr="001D60C6">
        <w:rPr>
          <w:rFonts w:ascii="Arial" w:hAnsi="Arial" w:cs="Arial"/>
          <w:sz w:val="24"/>
          <w:szCs w:val="24"/>
        </w:rPr>
        <w:t>center people with disabilities and families</w:t>
      </w:r>
    </w:p>
    <w:p w14:paraId="6EA957E8" w14:textId="77777777" w:rsidR="001D60C6" w:rsidRPr="001D60C6" w:rsidRDefault="001D60C6" w:rsidP="001D60C6">
      <w:pPr>
        <w:numPr>
          <w:ilvl w:val="0"/>
          <w:numId w:val="21"/>
        </w:numPr>
        <w:spacing w:after="0" w:line="240" w:lineRule="auto"/>
        <w:rPr>
          <w:rFonts w:ascii="Arial" w:hAnsi="Arial" w:cs="Arial"/>
          <w:sz w:val="24"/>
          <w:szCs w:val="24"/>
        </w:rPr>
      </w:pPr>
      <w:r w:rsidRPr="001D60C6">
        <w:rPr>
          <w:rFonts w:ascii="Arial" w:hAnsi="Arial" w:cs="Arial"/>
          <w:sz w:val="24"/>
          <w:szCs w:val="24"/>
        </w:rPr>
        <w:t>reflect accessibility, equity, and inclusion</w:t>
      </w:r>
    </w:p>
    <w:p w14:paraId="719E4CAD" w14:textId="77777777" w:rsidR="001D60C6" w:rsidRPr="001D60C6" w:rsidRDefault="001D60C6" w:rsidP="001D60C6">
      <w:pPr>
        <w:numPr>
          <w:ilvl w:val="0"/>
          <w:numId w:val="21"/>
        </w:numPr>
        <w:spacing w:after="0" w:line="240" w:lineRule="auto"/>
        <w:rPr>
          <w:rFonts w:ascii="Arial" w:hAnsi="Arial" w:cs="Arial"/>
          <w:sz w:val="24"/>
          <w:szCs w:val="24"/>
        </w:rPr>
      </w:pPr>
      <w:r w:rsidRPr="001D60C6">
        <w:rPr>
          <w:rFonts w:ascii="Arial" w:hAnsi="Arial" w:cs="Arial"/>
          <w:sz w:val="24"/>
          <w:szCs w:val="24"/>
        </w:rPr>
        <w:t>clearly fit one of our conference tracks</w:t>
      </w:r>
    </w:p>
    <w:p w14:paraId="60F06A2E" w14:textId="77777777" w:rsidR="001D60C6" w:rsidRPr="001D60C6" w:rsidRDefault="001D60C6" w:rsidP="001D60C6">
      <w:pPr>
        <w:numPr>
          <w:ilvl w:val="0"/>
          <w:numId w:val="21"/>
        </w:numPr>
        <w:spacing w:after="0" w:line="240" w:lineRule="auto"/>
        <w:rPr>
          <w:rFonts w:ascii="Arial" w:hAnsi="Arial" w:cs="Arial"/>
          <w:sz w:val="24"/>
          <w:szCs w:val="24"/>
        </w:rPr>
      </w:pPr>
      <w:r w:rsidRPr="001D60C6">
        <w:rPr>
          <w:rFonts w:ascii="Arial" w:hAnsi="Arial" w:cs="Arial"/>
          <w:sz w:val="24"/>
          <w:szCs w:val="24"/>
        </w:rPr>
        <w:t>avoid product promotion or sales pitches</w:t>
      </w:r>
    </w:p>
    <w:p w14:paraId="7B161ADF" w14:textId="77777777" w:rsidR="00F6291F" w:rsidRDefault="00F6291F" w:rsidP="002152BF">
      <w:pPr>
        <w:spacing w:after="0" w:line="240" w:lineRule="auto"/>
        <w:rPr>
          <w:rFonts w:ascii="Arial" w:hAnsi="Arial" w:cs="Arial"/>
          <w:sz w:val="24"/>
          <w:szCs w:val="24"/>
        </w:rPr>
      </w:pPr>
    </w:p>
    <w:p w14:paraId="6739F64E" w14:textId="1760E3F6" w:rsidR="00BE7D25" w:rsidRPr="001D60C6" w:rsidRDefault="001D60C6" w:rsidP="002152BF">
      <w:pPr>
        <w:spacing w:after="0" w:line="240" w:lineRule="auto"/>
        <w:rPr>
          <w:rFonts w:ascii="Arial" w:hAnsi="Arial" w:cs="Arial"/>
          <w:sz w:val="24"/>
          <w:szCs w:val="24"/>
        </w:rPr>
      </w:pPr>
      <w:r w:rsidRPr="001D60C6">
        <w:rPr>
          <w:rFonts w:ascii="Arial" w:hAnsi="Arial" w:cs="Arial"/>
          <w:sz w:val="24"/>
          <w:szCs w:val="24"/>
        </w:rPr>
        <w:t xml:space="preserve">We are especially interested in proposals that show real-world results, honest lessons learned, and approaches others can </w:t>
      </w:r>
      <w:proofErr w:type="gramStart"/>
      <w:r w:rsidRPr="001D60C6">
        <w:rPr>
          <w:rFonts w:ascii="Arial" w:hAnsi="Arial" w:cs="Arial"/>
          <w:sz w:val="24"/>
          <w:szCs w:val="24"/>
        </w:rPr>
        <w:t>adapt</w:t>
      </w:r>
      <w:proofErr w:type="gramEnd"/>
      <w:r w:rsidRPr="001D60C6">
        <w:rPr>
          <w:rFonts w:ascii="Arial" w:hAnsi="Arial" w:cs="Arial"/>
          <w:sz w:val="24"/>
          <w:szCs w:val="24"/>
        </w:rPr>
        <w:t xml:space="preserve"> in their own communities.</w:t>
      </w:r>
    </w:p>
    <w:p w14:paraId="328BAEAF" w14:textId="77777777" w:rsidR="001D60C6" w:rsidRDefault="001D60C6" w:rsidP="002152BF">
      <w:pPr>
        <w:spacing w:after="0" w:line="240" w:lineRule="auto"/>
        <w:rPr>
          <w:rFonts w:ascii="Arial" w:eastAsia="Times New Roman" w:hAnsi="Arial" w:cs="Arial"/>
          <w:sz w:val="24"/>
          <w:szCs w:val="24"/>
        </w:rPr>
      </w:pPr>
    </w:p>
    <w:p w14:paraId="7B3311B9" w14:textId="77777777" w:rsidR="00F6291F" w:rsidRPr="00C13CAA" w:rsidRDefault="00F6291F" w:rsidP="00F6291F">
      <w:pPr>
        <w:spacing w:after="0" w:line="240" w:lineRule="auto"/>
        <w:rPr>
          <w:rFonts w:ascii="Arial" w:eastAsia="Times New Roman" w:hAnsi="Arial" w:cs="Arial"/>
          <w:b/>
          <w:bCs/>
          <w:color w:val="ED7D31"/>
          <w:sz w:val="24"/>
          <w:szCs w:val="24"/>
        </w:rPr>
      </w:pPr>
      <w:r w:rsidRPr="00C13CAA">
        <w:rPr>
          <w:rFonts w:ascii="Arial" w:eastAsia="Times New Roman" w:hAnsi="Arial" w:cs="Arial"/>
          <w:b/>
          <w:bCs/>
          <w:color w:val="ED7D31"/>
          <w:sz w:val="24"/>
          <w:szCs w:val="24"/>
        </w:rPr>
        <w:t>Conference Tracks</w:t>
      </w:r>
    </w:p>
    <w:p w14:paraId="48301B81" w14:textId="77777777" w:rsidR="00F6291F" w:rsidRPr="00F6291F" w:rsidRDefault="00F6291F" w:rsidP="00F6291F">
      <w:pPr>
        <w:spacing w:after="0" w:line="240" w:lineRule="auto"/>
        <w:rPr>
          <w:rFonts w:ascii="Arial" w:eastAsia="Times New Roman" w:hAnsi="Arial" w:cs="Arial"/>
          <w:b/>
          <w:bCs/>
          <w:sz w:val="24"/>
          <w:szCs w:val="24"/>
        </w:rPr>
      </w:pPr>
    </w:p>
    <w:p w14:paraId="713BD1A7" w14:textId="77777777" w:rsidR="00F6291F" w:rsidRPr="00F6291F" w:rsidRDefault="00F6291F" w:rsidP="00F6291F">
      <w:pPr>
        <w:spacing w:after="0" w:line="240" w:lineRule="auto"/>
        <w:rPr>
          <w:rFonts w:ascii="Arial" w:eastAsia="Times New Roman" w:hAnsi="Arial" w:cs="Arial"/>
          <w:b/>
          <w:bCs/>
          <w:sz w:val="24"/>
          <w:szCs w:val="24"/>
        </w:rPr>
      </w:pPr>
      <w:r w:rsidRPr="00F6291F">
        <w:rPr>
          <w:rFonts w:ascii="Arial" w:eastAsia="Times New Roman" w:hAnsi="Arial" w:cs="Arial"/>
          <w:b/>
          <w:bCs/>
          <w:sz w:val="24"/>
          <w:szCs w:val="24"/>
        </w:rPr>
        <w:t>Speaking Up and Speaking Out: Policy and Advocacy</w:t>
      </w:r>
    </w:p>
    <w:p w14:paraId="1EE6DFCB" w14:textId="77777777" w:rsidR="00F6291F" w:rsidRP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Sessions on public policy, grassroots organizing, systems change, civic engagement, and advocacy strategies that help people turn lived experience into action.</w:t>
      </w:r>
    </w:p>
    <w:p w14:paraId="11A3281C" w14:textId="77777777" w:rsidR="00F6291F" w:rsidRDefault="00F6291F" w:rsidP="00F6291F">
      <w:pPr>
        <w:spacing w:after="0" w:line="240" w:lineRule="auto"/>
        <w:rPr>
          <w:rFonts w:ascii="Arial" w:eastAsia="Times New Roman" w:hAnsi="Arial" w:cs="Arial"/>
          <w:b/>
          <w:bCs/>
          <w:sz w:val="24"/>
          <w:szCs w:val="24"/>
        </w:rPr>
      </w:pPr>
    </w:p>
    <w:p w14:paraId="1A24266C" w14:textId="789BF216" w:rsidR="00F6291F" w:rsidRPr="00F6291F" w:rsidRDefault="00F6291F" w:rsidP="00F6291F">
      <w:pPr>
        <w:spacing w:after="0" w:line="240" w:lineRule="auto"/>
        <w:rPr>
          <w:rFonts w:ascii="Arial" w:eastAsia="Times New Roman" w:hAnsi="Arial" w:cs="Arial"/>
          <w:b/>
          <w:bCs/>
          <w:sz w:val="24"/>
          <w:szCs w:val="24"/>
        </w:rPr>
      </w:pPr>
      <w:r w:rsidRPr="00F6291F">
        <w:rPr>
          <w:rFonts w:ascii="Arial" w:eastAsia="Times New Roman" w:hAnsi="Arial" w:cs="Arial"/>
          <w:b/>
          <w:bCs/>
          <w:sz w:val="24"/>
          <w:szCs w:val="24"/>
        </w:rPr>
        <w:t>Connected Communities: Family-Centered Support and Services</w:t>
      </w:r>
    </w:p>
    <w:p w14:paraId="77E2AF22" w14:textId="77777777" w:rsidR="00F6291F" w:rsidRP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Sessions on programs, supports, and community-based solutions that help people with IDD and their families live full lives in the community of their choice.</w:t>
      </w:r>
    </w:p>
    <w:p w14:paraId="1B98208F" w14:textId="77777777" w:rsidR="00F6291F" w:rsidRDefault="00F6291F" w:rsidP="00F6291F">
      <w:pPr>
        <w:spacing w:after="0" w:line="240" w:lineRule="auto"/>
        <w:rPr>
          <w:rFonts w:ascii="Arial" w:eastAsia="Times New Roman" w:hAnsi="Arial" w:cs="Arial"/>
          <w:b/>
          <w:bCs/>
          <w:sz w:val="24"/>
          <w:szCs w:val="24"/>
        </w:rPr>
      </w:pPr>
    </w:p>
    <w:p w14:paraId="4E65AA81" w14:textId="3B46863A" w:rsidR="00F6291F" w:rsidRPr="00F6291F" w:rsidRDefault="00F6291F" w:rsidP="00F6291F">
      <w:pPr>
        <w:spacing w:after="0" w:line="240" w:lineRule="auto"/>
        <w:rPr>
          <w:rFonts w:ascii="Arial" w:eastAsia="Times New Roman" w:hAnsi="Arial" w:cs="Arial"/>
          <w:b/>
          <w:bCs/>
          <w:sz w:val="24"/>
          <w:szCs w:val="24"/>
        </w:rPr>
      </w:pPr>
      <w:r w:rsidRPr="00F6291F">
        <w:rPr>
          <w:rFonts w:ascii="Arial" w:eastAsia="Times New Roman" w:hAnsi="Arial" w:cs="Arial"/>
          <w:b/>
          <w:bCs/>
          <w:sz w:val="24"/>
          <w:szCs w:val="24"/>
        </w:rPr>
        <w:t>Telling Our Story and Funding the Future</w:t>
      </w:r>
    </w:p>
    <w:p w14:paraId="2D4AFA25" w14:textId="77777777" w:rsidR="00F6291F" w:rsidRP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Sessions on communications, storytelling, fundraising, audience growth, and public engagement that strengthen mission-driven work and expand impact.</w:t>
      </w:r>
    </w:p>
    <w:p w14:paraId="65CFD259" w14:textId="77777777" w:rsidR="00F6291F" w:rsidRDefault="00F6291F" w:rsidP="00F6291F">
      <w:pPr>
        <w:spacing w:after="0" w:line="240" w:lineRule="auto"/>
        <w:rPr>
          <w:rFonts w:ascii="Arial" w:eastAsia="Times New Roman" w:hAnsi="Arial" w:cs="Arial"/>
          <w:b/>
          <w:bCs/>
          <w:sz w:val="24"/>
          <w:szCs w:val="24"/>
        </w:rPr>
      </w:pPr>
    </w:p>
    <w:p w14:paraId="306B2AC5" w14:textId="3625DE59" w:rsidR="00F6291F" w:rsidRPr="00F6291F" w:rsidRDefault="00F6291F" w:rsidP="00F6291F">
      <w:pPr>
        <w:spacing w:after="0" w:line="240" w:lineRule="auto"/>
        <w:rPr>
          <w:rFonts w:ascii="Arial" w:eastAsia="Times New Roman" w:hAnsi="Arial" w:cs="Arial"/>
          <w:b/>
          <w:bCs/>
          <w:sz w:val="24"/>
          <w:szCs w:val="24"/>
        </w:rPr>
      </w:pPr>
      <w:r w:rsidRPr="00F6291F">
        <w:rPr>
          <w:rFonts w:ascii="Arial" w:eastAsia="Times New Roman" w:hAnsi="Arial" w:cs="Arial"/>
          <w:b/>
          <w:bCs/>
          <w:sz w:val="24"/>
          <w:szCs w:val="24"/>
        </w:rPr>
        <w:t>Building and Sustaining Resilient Organizations</w:t>
      </w:r>
    </w:p>
    <w:p w14:paraId="1A548C6E" w14:textId="77777777" w:rsidR="00F6291F" w:rsidRP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Sessions on nonprofit leadership, operations, board development, workforce, growth, collaboration, and sustainability that help chapters and organizations thrive.</w:t>
      </w:r>
    </w:p>
    <w:p w14:paraId="65EF18FF" w14:textId="77777777" w:rsidR="00F6291F" w:rsidRDefault="00F6291F" w:rsidP="00F6291F">
      <w:pPr>
        <w:spacing w:after="0" w:line="240" w:lineRule="auto"/>
        <w:rPr>
          <w:rFonts w:ascii="Arial" w:eastAsia="Times New Roman" w:hAnsi="Arial" w:cs="Arial"/>
          <w:b/>
          <w:bCs/>
          <w:sz w:val="24"/>
          <w:szCs w:val="24"/>
        </w:rPr>
      </w:pPr>
    </w:p>
    <w:p w14:paraId="389C08AA" w14:textId="70C58E40" w:rsidR="00F6291F" w:rsidRPr="00F6291F" w:rsidRDefault="00F6291F" w:rsidP="00F6291F">
      <w:pPr>
        <w:spacing w:after="0" w:line="240" w:lineRule="auto"/>
        <w:rPr>
          <w:rFonts w:ascii="Arial" w:eastAsia="Times New Roman" w:hAnsi="Arial" w:cs="Arial"/>
          <w:b/>
          <w:bCs/>
          <w:sz w:val="24"/>
          <w:szCs w:val="24"/>
        </w:rPr>
      </w:pPr>
      <w:r w:rsidRPr="00F6291F">
        <w:rPr>
          <w:rFonts w:ascii="Arial" w:eastAsia="Times New Roman" w:hAnsi="Arial" w:cs="Arial"/>
          <w:b/>
          <w:bCs/>
          <w:sz w:val="24"/>
          <w:szCs w:val="24"/>
        </w:rPr>
        <w:t>AI and Tech for All</w:t>
      </w:r>
    </w:p>
    <w:p w14:paraId="71C08109" w14:textId="209ED045" w:rsidR="00F6291F" w:rsidRDefault="00F6291F" w:rsidP="002152BF">
      <w:pPr>
        <w:spacing w:after="0" w:line="240" w:lineRule="auto"/>
        <w:rPr>
          <w:rFonts w:ascii="Arial" w:eastAsia="Times New Roman" w:hAnsi="Arial" w:cs="Arial"/>
          <w:sz w:val="24"/>
          <w:szCs w:val="24"/>
        </w:rPr>
      </w:pPr>
      <w:r w:rsidRPr="00F6291F">
        <w:rPr>
          <w:rFonts w:ascii="Arial" w:eastAsia="Times New Roman" w:hAnsi="Arial" w:cs="Arial"/>
          <w:sz w:val="24"/>
          <w:szCs w:val="24"/>
        </w:rPr>
        <w:t>Sessions on technology and AI that increase access, strengthen independence, improve inclusion, and help organizations work smarter without leaving people behind.</w:t>
      </w:r>
    </w:p>
    <w:p w14:paraId="3DAE7FFC" w14:textId="77777777" w:rsidR="00F6291F" w:rsidRPr="00E22E05" w:rsidRDefault="00F6291F" w:rsidP="002152BF">
      <w:pPr>
        <w:spacing w:after="0" w:line="240" w:lineRule="auto"/>
        <w:rPr>
          <w:rFonts w:ascii="Arial" w:eastAsia="Times New Roman" w:hAnsi="Arial" w:cs="Arial"/>
          <w:sz w:val="24"/>
          <w:szCs w:val="24"/>
        </w:rPr>
      </w:pPr>
    </w:p>
    <w:p w14:paraId="4837A162" w14:textId="36616A62" w:rsidR="00FD3ADD" w:rsidRPr="00C13CAA" w:rsidRDefault="00BE7D25" w:rsidP="005350A6">
      <w:pPr>
        <w:spacing w:after="0" w:line="240" w:lineRule="auto"/>
        <w:rPr>
          <w:rFonts w:ascii="Arial" w:eastAsia="Times New Roman" w:hAnsi="Arial" w:cs="Arial"/>
          <w:b/>
          <w:bCs/>
          <w:color w:val="ED7D31"/>
          <w:sz w:val="24"/>
          <w:szCs w:val="24"/>
        </w:rPr>
      </w:pPr>
      <w:r w:rsidRPr="00C13CAA">
        <w:rPr>
          <w:rFonts w:ascii="Arial" w:eastAsia="Times New Roman" w:hAnsi="Arial" w:cs="Arial"/>
          <w:b/>
          <w:bCs/>
          <w:color w:val="ED7D31"/>
          <w:sz w:val="24"/>
          <w:szCs w:val="24"/>
        </w:rPr>
        <w:lastRenderedPageBreak/>
        <w:t xml:space="preserve">Topics </w:t>
      </w:r>
      <w:r w:rsidR="009437BE" w:rsidRPr="00C13CAA">
        <w:rPr>
          <w:rFonts w:ascii="Arial" w:eastAsia="Times New Roman" w:hAnsi="Arial" w:cs="Arial"/>
          <w:b/>
          <w:bCs/>
          <w:color w:val="ED7D31"/>
          <w:sz w:val="24"/>
          <w:szCs w:val="24"/>
        </w:rPr>
        <w:t xml:space="preserve">of </w:t>
      </w:r>
      <w:r w:rsidR="00F6291F" w:rsidRPr="00C13CAA">
        <w:rPr>
          <w:rFonts w:ascii="Arial" w:eastAsia="Times New Roman" w:hAnsi="Arial" w:cs="Arial"/>
          <w:b/>
          <w:bCs/>
          <w:color w:val="ED7D31"/>
          <w:sz w:val="24"/>
          <w:szCs w:val="24"/>
        </w:rPr>
        <w:t>I</w:t>
      </w:r>
      <w:r w:rsidR="009437BE" w:rsidRPr="00C13CAA">
        <w:rPr>
          <w:rFonts w:ascii="Arial" w:eastAsia="Times New Roman" w:hAnsi="Arial" w:cs="Arial"/>
          <w:b/>
          <w:bCs/>
          <w:color w:val="ED7D31"/>
          <w:sz w:val="24"/>
          <w:szCs w:val="24"/>
        </w:rPr>
        <w:t>nterest</w:t>
      </w:r>
    </w:p>
    <w:p w14:paraId="50BDD1BD" w14:textId="77777777" w:rsidR="00BE7D25" w:rsidRDefault="00BE7D25" w:rsidP="005350A6">
      <w:pPr>
        <w:spacing w:after="0" w:line="240" w:lineRule="auto"/>
        <w:rPr>
          <w:rFonts w:ascii="Arial" w:eastAsia="Times New Roman" w:hAnsi="Arial" w:cs="Arial"/>
          <w:sz w:val="24"/>
          <w:szCs w:val="24"/>
        </w:rPr>
      </w:pPr>
    </w:p>
    <w:p w14:paraId="39F03DB2" w14:textId="6F35E9AE" w:rsidR="00F6291F" w:rsidRPr="00E22E05" w:rsidRDefault="00F6291F" w:rsidP="005350A6">
      <w:pPr>
        <w:spacing w:after="0" w:line="240" w:lineRule="auto"/>
        <w:rPr>
          <w:rFonts w:ascii="Arial" w:eastAsia="Times New Roman" w:hAnsi="Arial" w:cs="Arial"/>
          <w:sz w:val="24"/>
          <w:szCs w:val="24"/>
        </w:rPr>
      </w:pPr>
      <w:r w:rsidRPr="00F6291F">
        <w:rPr>
          <w:rFonts w:ascii="Arial" w:eastAsia="Times New Roman" w:hAnsi="Arial" w:cs="Arial"/>
          <w:sz w:val="24"/>
          <w:szCs w:val="24"/>
        </w:rPr>
        <w:t>We welcome proposals on topics such as:</w:t>
      </w:r>
    </w:p>
    <w:p w14:paraId="7B0CC111" w14:textId="1E6B1329" w:rsidR="005350A6" w:rsidRDefault="00F6291F" w:rsidP="005902C1">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F</w:t>
      </w:r>
      <w:r w:rsidR="00226077">
        <w:rPr>
          <w:rFonts w:ascii="Arial" w:eastAsia="Times New Roman" w:hAnsi="Arial" w:cs="Arial"/>
          <w:sz w:val="24"/>
          <w:szCs w:val="24"/>
        </w:rPr>
        <w:t xml:space="preserve">ederal and </w:t>
      </w:r>
      <w:proofErr w:type="gramStart"/>
      <w:r w:rsidR="00226077">
        <w:rPr>
          <w:rFonts w:ascii="Arial" w:eastAsia="Times New Roman" w:hAnsi="Arial" w:cs="Arial"/>
          <w:sz w:val="24"/>
          <w:szCs w:val="24"/>
        </w:rPr>
        <w:t>state policy</w:t>
      </w:r>
      <w:proofErr w:type="gramEnd"/>
      <w:r>
        <w:rPr>
          <w:rFonts w:ascii="Arial" w:eastAsia="Times New Roman" w:hAnsi="Arial" w:cs="Arial"/>
          <w:sz w:val="24"/>
          <w:szCs w:val="24"/>
        </w:rPr>
        <w:t xml:space="preserve"> updates</w:t>
      </w:r>
    </w:p>
    <w:p w14:paraId="0C0FCA62" w14:textId="2A082AAF" w:rsidR="00226077" w:rsidRDefault="00F6291F" w:rsidP="005902C1">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G</w:t>
      </w:r>
      <w:r w:rsidR="00226077">
        <w:rPr>
          <w:rFonts w:ascii="Arial" w:eastAsia="Times New Roman" w:hAnsi="Arial" w:cs="Arial"/>
          <w:sz w:val="24"/>
          <w:szCs w:val="24"/>
        </w:rPr>
        <w:t xml:space="preserve">rassroots advocacy </w:t>
      </w:r>
      <w:r>
        <w:rPr>
          <w:rFonts w:ascii="Arial" w:eastAsia="Times New Roman" w:hAnsi="Arial" w:cs="Arial"/>
          <w:sz w:val="24"/>
          <w:szCs w:val="24"/>
        </w:rPr>
        <w:t>and community organizing</w:t>
      </w:r>
    </w:p>
    <w:p w14:paraId="38E476F8" w14:textId="0C50E8D4" w:rsidR="004B0C8A" w:rsidRDefault="00226077" w:rsidP="005902C1">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 xml:space="preserve">Innovative programs and </w:t>
      </w:r>
      <w:proofErr w:type="gramStart"/>
      <w:r>
        <w:rPr>
          <w:rFonts w:ascii="Arial" w:eastAsia="Times New Roman" w:hAnsi="Arial" w:cs="Arial"/>
          <w:sz w:val="24"/>
          <w:szCs w:val="24"/>
        </w:rPr>
        <w:t>supports</w:t>
      </w:r>
      <w:proofErr w:type="gramEnd"/>
      <w:r>
        <w:rPr>
          <w:rFonts w:ascii="Arial" w:eastAsia="Times New Roman" w:hAnsi="Arial" w:cs="Arial"/>
          <w:sz w:val="24"/>
          <w:szCs w:val="24"/>
        </w:rPr>
        <w:t xml:space="preserve"> </w:t>
      </w:r>
      <w:r w:rsidR="00F6291F">
        <w:rPr>
          <w:rFonts w:ascii="Arial" w:eastAsia="Times New Roman" w:hAnsi="Arial" w:cs="Arial"/>
          <w:sz w:val="24"/>
          <w:szCs w:val="24"/>
        </w:rPr>
        <w:t>for</w:t>
      </w:r>
      <w:r>
        <w:rPr>
          <w:rFonts w:ascii="Arial" w:eastAsia="Times New Roman" w:hAnsi="Arial" w:cs="Arial"/>
          <w:sz w:val="24"/>
          <w:szCs w:val="24"/>
        </w:rPr>
        <w:t xml:space="preserve"> housing, jobs, education and community living</w:t>
      </w:r>
    </w:p>
    <w:p w14:paraId="0CE7C931" w14:textId="77777777" w:rsidR="00F6291F" w:rsidRDefault="00F6291F" w:rsidP="00F6291F">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Inclusive education programs and practices</w:t>
      </w:r>
    </w:p>
    <w:p w14:paraId="2FDEBE67" w14:textId="77777777" w:rsidR="00F6291F" w:rsidRDefault="00F6291F" w:rsidP="00F6291F">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Family support and empowerment</w:t>
      </w:r>
    </w:p>
    <w:p w14:paraId="65E4486E" w14:textId="77777777" w:rsidR="00F6291F" w:rsidRDefault="00F6291F" w:rsidP="00F6291F">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Developing self-advocate leaders</w:t>
      </w:r>
    </w:p>
    <w:p w14:paraId="1A9B0B04" w14:textId="77777777" w:rsidR="00F6291F" w:rsidRDefault="00F6291F" w:rsidP="00F6291F">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Disability justice initiatives</w:t>
      </w:r>
    </w:p>
    <w:p w14:paraId="779DC156" w14:textId="3383A0C3" w:rsidR="00F6291F" w:rsidRDefault="00F6291F" w:rsidP="00F6291F">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Communications, digital engagement, or marketing campaigns</w:t>
      </w:r>
    </w:p>
    <w:p w14:paraId="36A8707E" w14:textId="7E10C4B9" w:rsidR="00F6291F" w:rsidRDefault="00F6291F" w:rsidP="00F6291F">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Fundraising and donor growth</w:t>
      </w:r>
    </w:p>
    <w:p w14:paraId="26DF03CA" w14:textId="077ADE34" w:rsidR="004B0C8A" w:rsidRDefault="00F6291F" w:rsidP="005902C1">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 xml:space="preserve">Ethical, practical uses of </w:t>
      </w:r>
      <w:r w:rsidR="00226077">
        <w:rPr>
          <w:rFonts w:ascii="Arial" w:eastAsia="Times New Roman" w:hAnsi="Arial" w:cs="Arial"/>
          <w:sz w:val="24"/>
          <w:szCs w:val="24"/>
        </w:rPr>
        <w:t xml:space="preserve">AI and technology </w:t>
      </w:r>
    </w:p>
    <w:p w14:paraId="42100255" w14:textId="77777777" w:rsidR="002152BF" w:rsidRPr="00E22E05" w:rsidRDefault="002152BF" w:rsidP="002152BF">
      <w:pPr>
        <w:spacing w:after="0" w:line="240" w:lineRule="auto"/>
        <w:rPr>
          <w:rFonts w:ascii="Arial" w:eastAsia="Times New Roman" w:hAnsi="Arial" w:cs="Arial"/>
          <w:sz w:val="24"/>
          <w:szCs w:val="24"/>
        </w:rPr>
      </w:pPr>
    </w:p>
    <w:p w14:paraId="1AF293E3" w14:textId="47EF8190" w:rsidR="00F6291F" w:rsidRPr="00C13CAA" w:rsidRDefault="00F6291F" w:rsidP="00F6291F">
      <w:pPr>
        <w:spacing w:after="0" w:line="240" w:lineRule="auto"/>
        <w:rPr>
          <w:rFonts w:ascii="Arial" w:eastAsia="Times New Roman" w:hAnsi="Arial" w:cs="Arial"/>
          <w:b/>
          <w:bCs/>
          <w:color w:val="ED7D31"/>
          <w:sz w:val="24"/>
          <w:szCs w:val="24"/>
        </w:rPr>
      </w:pPr>
      <w:r w:rsidRPr="00C13CAA">
        <w:rPr>
          <w:rFonts w:ascii="Arial" w:eastAsia="Times New Roman" w:hAnsi="Arial" w:cs="Arial"/>
          <w:b/>
          <w:bCs/>
          <w:color w:val="ED7D31"/>
          <w:sz w:val="24"/>
          <w:szCs w:val="24"/>
        </w:rPr>
        <w:t>Session Formats</w:t>
      </w:r>
    </w:p>
    <w:p w14:paraId="6BA1DA65" w14:textId="77777777" w:rsidR="00F6291F" w:rsidRDefault="00F6291F" w:rsidP="00F6291F">
      <w:pPr>
        <w:spacing w:after="0" w:line="240" w:lineRule="auto"/>
        <w:rPr>
          <w:rFonts w:ascii="Arial" w:eastAsia="Times New Roman" w:hAnsi="Arial" w:cs="Arial"/>
          <w:sz w:val="24"/>
          <w:szCs w:val="24"/>
        </w:rPr>
      </w:pPr>
    </w:p>
    <w:p w14:paraId="67203006" w14:textId="355727E2" w:rsidR="00F6291F" w:rsidRP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 xml:space="preserve">We </w:t>
      </w:r>
      <w:proofErr w:type="gramStart"/>
      <w:r w:rsidRPr="00F6291F">
        <w:rPr>
          <w:rFonts w:ascii="Arial" w:eastAsia="Times New Roman" w:hAnsi="Arial" w:cs="Arial"/>
          <w:sz w:val="24"/>
          <w:szCs w:val="24"/>
        </w:rPr>
        <w:t>are accepting</w:t>
      </w:r>
      <w:proofErr w:type="gramEnd"/>
      <w:r w:rsidRPr="00F6291F">
        <w:rPr>
          <w:rFonts w:ascii="Arial" w:eastAsia="Times New Roman" w:hAnsi="Arial" w:cs="Arial"/>
          <w:sz w:val="24"/>
          <w:szCs w:val="24"/>
        </w:rPr>
        <w:t xml:space="preserve"> proposals for:</w:t>
      </w:r>
    </w:p>
    <w:p w14:paraId="58DF37BC" w14:textId="77777777" w:rsidR="00F6291F" w:rsidRPr="00F6291F" w:rsidRDefault="00F6291F" w:rsidP="00F6291F">
      <w:pPr>
        <w:numPr>
          <w:ilvl w:val="0"/>
          <w:numId w:val="22"/>
        </w:numPr>
        <w:spacing w:after="0" w:line="240" w:lineRule="auto"/>
        <w:rPr>
          <w:rFonts w:ascii="Arial" w:eastAsia="Times New Roman" w:hAnsi="Arial" w:cs="Arial"/>
          <w:sz w:val="24"/>
          <w:szCs w:val="24"/>
        </w:rPr>
      </w:pPr>
      <w:r w:rsidRPr="00F6291F">
        <w:rPr>
          <w:rFonts w:ascii="Arial" w:eastAsia="Times New Roman" w:hAnsi="Arial" w:cs="Arial"/>
          <w:b/>
          <w:bCs/>
          <w:sz w:val="24"/>
          <w:szCs w:val="24"/>
        </w:rPr>
        <w:t>25-minute sessions</w:t>
      </w:r>
    </w:p>
    <w:p w14:paraId="066A142C" w14:textId="77777777" w:rsidR="00F6291F" w:rsidRPr="00F6291F" w:rsidRDefault="00F6291F" w:rsidP="00F6291F">
      <w:pPr>
        <w:numPr>
          <w:ilvl w:val="0"/>
          <w:numId w:val="22"/>
        </w:numPr>
        <w:spacing w:after="0" w:line="240" w:lineRule="auto"/>
        <w:rPr>
          <w:rFonts w:ascii="Arial" w:eastAsia="Times New Roman" w:hAnsi="Arial" w:cs="Arial"/>
          <w:sz w:val="24"/>
          <w:szCs w:val="24"/>
        </w:rPr>
      </w:pPr>
      <w:r w:rsidRPr="00F6291F">
        <w:rPr>
          <w:rFonts w:ascii="Arial" w:eastAsia="Times New Roman" w:hAnsi="Arial" w:cs="Arial"/>
          <w:b/>
          <w:bCs/>
          <w:sz w:val="24"/>
          <w:szCs w:val="24"/>
        </w:rPr>
        <w:t>60-minute sessions</w:t>
      </w:r>
    </w:p>
    <w:p w14:paraId="1CCDA464" w14:textId="77777777" w:rsidR="00F6291F" w:rsidRDefault="00F6291F" w:rsidP="00F6291F">
      <w:pPr>
        <w:spacing w:after="0" w:line="240" w:lineRule="auto"/>
        <w:rPr>
          <w:rFonts w:ascii="Arial" w:eastAsia="Times New Roman" w:hAnsi="Arial" w:cs="Arial"/>
          <w:sz w:val="24"/>
          <w:szCs w:val="24"/>
        </w:rPr>
      </w:pPr>
    </w:p>
    <w:p w14:paraId="13E05896" w14:textId="5AFD702C" w:rsid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All sessions are in person. There is no virtual presentation option.</w:t>
      </w:r>
      <w:r>
        <w:rPr>
          <w:rFonts w:ascii="Arial" w:eastAsia="Times New Roman" w:hAnsi="Arial" w:cs="Arial"/>
          <w:sz w:val="24"/>
          <w:szCs w:val="24"/>
        </w:rPr>
        <w:t xml:space="preserve"> </w:t>
      </w:r>
      <w:r w:rsidRPr="00F6291F">
        <w:rPr>
          <w:rFonts w:ascii="Arial" w:eastAsia="Times New Roman" w:hAnsi="Arial" w:cs="Arial"/>
          <w:sz w:val="24"/>
          <w:szCs w:val="24"/>
        </w:rPr>
        <w:t>We encourage interactive formats and strongly recommend building in time for audience engagement and Q&amp;A.</w:t>
      </w:r>
    </w:p>
    <w:p w14:paraId="7332AA52" w14:textId="77777777" w:rsidR="00F6291F" w:rsidRDefault="00F6291F" w:rsidP="00F6291F">
      <w:pPr>
        <w:spacing w:after="0" w:line="240" w:lineRule="auto"/>
        <w:rPr>
          <w:rFonts w:ascii="Arial" w:eastAsia="Times New Roman" w:hAnsi="Arial" w:cs="Arial"/>
          <w:b/>
          <w:bCs/>
          <w:sz w:val="24"/>
          <w:szCs w:val="24"/>
        </w:rPr>
      </w:pPr>
    </w:p>
    <w:p w14:paraId="6040EB14" w14:textId="14285827" w:rsidR="00F6291F" w:rsidRPr="00C13CAA" w:rsidRDefault="00F6291F" w:rsidP="00F6291F">
      <w:pPr>
        <w:spacing w:after="0" w:line="240" w:lineRule="auto"/>
        <w:rPr>
          <w:rFonts w:ascii="Arial" w:eastAsia="Times New Roman" w:hAnsi="Arial" w:cs="Arial"/>
          <w:b/>
          <w:bCs/>
          <w:color w:val="ED7D31"/>
          <w:sz w:val="24"/>
          <w:szCs w:val="24"/>
        </w:rPr>
      </w:pPr>
      <w:r w:rsidRPr="00C13CAA">
        <w:rPr>
          <w:rFonts w:ascii="Arial" w:eastAsia="Times New Roman" w:hAnsi="Arial" w:cs="Arial"/>
          <w:b/>
          <w:bCs/>
          <w:color w:val="ED7D31"/>
          <w:sz w:val="24"/>
          <w:szCs w:val="24"/>
        </w:rPr>
        <w:t>What Makes a Proposal Stand Out</w:t>
      </w:r>
    </w:p>
    <w:p w14:paraId="75C76702" w14:textId="77777777" w:rsidR="00F6291F" w:rsidRDefault="00F6291F" w:rsidP="00F6291F">
      <w:pPr>
        <w:spacing w:after="0" w:line="240" w:lineRule="auto"/>
        <w:rPr>
          <w:rFonts w:ascii="Arial" w:eastAsia="Times New Roman" w:hAnsi="Arial" w:cs="Arial"/>
          <w:sz w:val="24"/>
          <w:szCs w:val="24"/>
        </w:rPr>
      </w:pPr>
    </w:p>
    <w:p w14:paraId="20662B23" w14:textId="6FD70F00" w:rsidR="00F6291F" w:rsidRPr="00F6291F" w:rsidRDefault="00F6291F" w:rsidP="00F6291F">
      <w:pPr>
        <w:spacing w:after="0" w:line="240" w:lineRule="auto"/>
        <w:rPr>
          <w:rFonts w:ascii="Arial" w:eastAsia="Times New Roman" w:hAnsi="Arial" w:cs="Arial"/>
          <w:sz w:val="24"/>
          <w:szCs w:val="24"/>
        </w:rPr>
      </w:pPr>
      <w:r w:rsidRPr="00F6291F">
        <w:rPr>
          <w:rFonts w:ascii="Arial" w:eastAsia="Times New Roman" w:hAnsi="Arial" w:cs="Arial"/>
          <w:sz w:val="24"/>
          <w:szCs w:val="24"/>
        </w:rPr>
        <w:t>The strongest proposals are clear, focused, and useful.</w:t>
      </w:r>
      <w:r>
        <w:rPr>
          <w:rFonts w:ascii="Arial" w:eastAsia="Times New Roman" w:hAnsi="Arial" w:cs="Arial"/>
          <w:sz w:val="24"/>
          <w:szCs w:val="24"/>
        </w:rPr>
        <w:t xml:space="preserve"> </w:t>
      </w:r>
      <w:r w:rsidRPr="00F6291F">
        <w:rPr>
          <w:rFonts w:ascii="Arial" w:eastAsia="Times New Roman" w:hAnsi="Arial" w:cs="Arial"/>
          <w:sz w:val="24"/>
          <w:szCs w:val="24"/>
        </w:rPr>
        <w:t>Your proposal should make it easy for reviewers to understand:</w:t>
      </w:r>
    </w:p>
    <w:p w14:paraId="0A91A054" w14:textId="77777777" w:rsidR="00F6291F" w:rsidRPr="00F6291F" w:rsidRDefault="00F6291F" w:rsidP="00F6291F">
      <w:pPr>
        <w:numPr>
          <w:ilvl w:val="0"/>
          <w:numId w:val="23"/>
        </w:numPr>
        <w:spacing w:after="0" w:line="240" w:lineRule="auto"/>
        <w:rPr>
          <w:rFonts w:ascii="Arial" w:eastAsia="Times New Roman" w:hAnsi="Arial" w:cs="Arial"/>
          <w:sz w:val="24"/>
          <w:szCs w:val="24"/>
        </w:rPr>
      </w:pPr>
      <w:r w:rsidRPr="00F6291F">
        <w:rPr>
          <w:rFonts w:ascii="Arial" w:eastAsia="Times New Roman" w:hAnsi="Arial" w:cs="Arial"/>
          <w:sz w:val="24"/>
          <w:szCs w:val="24"/>
        </w:rPr>
        <w:t>who the session is for</w:t>
      </w:r>
    </w:p>
    <w:p w14:paraId="0FC07C5A" w14:textId="77777777" w:rsidR="00F6291F" w:rsidRPr="00F6291F" w:rsidRDefault="00F6291F" w:rsidP="00F6291F">
      <w:pPr>
        <w:numPr>
          <w:ilvl w:val="0"/>
          <w:numId w:val="23"/>
        </w:numPr>
        <w:spacing w:after="0" w:line="240" w:lineRule="auto"/>
        <w:rPr>
          <w:rFonts w:ascii="Arial" w:eastAsia="Times New Roman" w:hAnsi="Arial" w:cs="Arial"/>
          <w:sz w:val="24"/>
          <w:szCs w:val="24"/>
        </w:rPr>
      </w:pPr>
      <w:r w:rsidRPr="00F6291F">
        <w:rPr>
          <w:rFonts w:ascii="Arial" w:eastAsia="Times New Roman" w:hAnsi="Arial" w:cs="Arial"/>
          <w:sz w:val="24"/>
          <w:szCs w:val="24"/>
        </w:rPr>
        <w:t>what attendees will learn</w:t>
      </w:r>
    </w:p>
    <w:p w14:paraId="666F4742" w14:textId="77777777" w:rsidR="00F6291F" w:rsidRPr="00F6291F" w:rsidRDefault="00F6291F" w:rsidP="00F6291F">
      <w:pPr>
        <w:numPr>
          <w:ilvl w:val="0"/>
          <w:numId w:val="23"/>
        </w:numPr>
        <w:spacing w:after="0" w:line="240" w:lineRule="auto"/>
        <w:rPr>
          <w:rFonts w:ascii="Arial" w:eastAsia="Times New Roman" w:hAnsi="Arial" w:cs="Arial"/>
          <w:sz w:val="24"/>
          <w:szCs w:val="24"/>
        </w:rPr>
      </w:pPr>
      <w:proofErr w:type="gramStart"/>
      <w:r w:rsidRPr="00F6291F">
        <w:rPr>
          <w:rFonts w:ascii="Arial" w:eastAsia="Times New Roman" w:hAnsi="Arial" w:cs="Arial"/>
          <w:sz w:val="24"/>
          <w:szCs w:val="24"/>
        </w:rPr>
        <w:t>why</w:t>
      </w:r>
      <w:proofErr w:type="gramEnd"/>
      <w:r w:rsidRPr="00F6291F">
        <w:rPr>
          <w:rFonts w:ascii="Arial" w:eastAsia="Times New Roman" w:hAnsi="Arial" w:cs="Arial"/>
          <w:sz w:val="24"/>
          <w:szCs w:val="24"/>
        </w:rPr>
        <w:t xml:space="preserve"> </w:t>
      </w:r>
      <w:proofErr w:type="gramStart"/>
      <w:r w:rsidRPr="00F6291F">
        <w:rPr>
          <w:rFonts w:ascii="Arial" w:eastAsia="Times New Roman" w:hAnsi="Arial" w:cs="Arial"/>
          <w:sz w:val="24"/>
          <w:szCs w:val="24"/>
        </w:rPr>
        <w:t>the</w:t>
      </w:r>
      <w:proofErr w:type="gramEnd"/>
      <w:r w:rsidRPr="00F6291F">
        <w:rPr>
          <w:rFonts w:ascii="Arial" w:eastAsia="Times New Roman" w:hAnsi="Arial" w:cs="Arial"/>
          <w:sz w:val="24"/>
          <w:szCs w:val="24"/>
        </w:rPr>
        <w:t xml:space="preserve"> topic </w:t>
      </w:r>
      <w:proofErr w:type="gramStart"/>
      <w:r w:rsidRPr="00F6291F">
        <w:rPr>
          <w:rFonts w:ascii="Arial" w:eastAsia="Times New Roman" w:hAnsi="Arial" w:cs="Arial"/>
          <w:sz w:val="24"/>
          <w:szCs w:val="24"/>
        </w:rPr>
        <w:t>matters</w:t>
      </w:r>
      <w:proofErr w:type="gramEnd"/>
      <w:r w:rsidRPr="00F6291F">
        <w:rPr>
          <w:rFonts w:ascii="Arial" w:eastAsia="Times New Roman" w:hAnsi="Arial" w:cs="Arial"/>
          <w:sz w:val="24"/>
          <w:szCs w:val="24"/>
        </w:rPr>
        <w:t xml:space="preserve"> now</w:t>
      </w:r>
    </w:p>
    <w:p w14:paraId="560DA284" w14:textId="77777777" w:rsidR="00F6291F" w:rsidRPr="00F6291F" w:rsidRDefault="00F6291F" w:rsidP="00F6291F">
      <w:pPr>
        <w:numPr>
          <w:ilvl w:val="0"/>
          <w:numId w:val="23"/>
        </w:numPr>
        <w:spacing w:after="0" w:line="240" w:lineRule="auto"/>
        <w:rPr>
          <w:rFonts w:ascii="Arial" w:eastAsia="Times New Roman" w:hAnsi="Arial" w:cs="Arial"/>
          <w:sz w:val="24"/>
          <w:szCs w:val="24"/>
        </w:rPr>
      </w:pPr>
      <w:proofErr w:type="gramStart"/>
      <w:r w:rsidRPr="00F6291F">
        <w:rPr>
          <w:rFonts w:ascii="Arial" w:eastAsia="Times New Roman" w:hAnsi="Arial" w:cs="Arial"/>
          <w:sz w:val="24"/>
          <w:szCs w:val="24"/>
        </w:rPr>
        <w:t>what</w:t>
      </w:r>
      <w:proofErr w:type="gramEnd"/>
      <w:r w:rsidRPr="00F6291F">
        <w:rPr>
          <w:rFonts w:ascii="Arial" w:eastAsia="Times New Roman" w:hAnsi="Arial" w:cs="Arial"/>
          <w:sz w:val="24"/>
          <w:szCs w:val="24"/>
        </w:rPr>
        <w:t xml:space="preserve"> makes the session practical and relevant</w:t>
      </w:r>
    </w:p>
    <w:p w14:paraId="6E230B4A" w14:textId="6027CBA6" w:rsidR="00F6291F" w:rsidRPr="00F6291F" w:rsidRDefault="00F6291F" w:rsidP="00F6291F">
      <w:pPr>
        <w:numPr>
          <w:ilvl w:val="0"/>
          <w:numId w:val="23"/>
        </w:numPr>
        <w:spacing w:after="0" w:line="240" w:lineRule="auto"/>
        <w:rPr>
          <w:rFonts w:ascii="Arial" w:eastAsia="Times New Roman" w:hAnsi="Arial" w:cs="Arial"/>
          <w:sz w:val="24"/>
          <w:szCs w:val="24"/>
        </w:rPr>
      </w:pPr>
      <w:r w:rsidRPr="00F6291F">
        <w:rPr>
          <w:rFonts w:ascii="Arial" w:eastAsia="Times New Roman" w:hAnsi="Arial" w:cs="Arial"/>
          <w:sz w:val="24"/>
          <w:szCs w:val="24"/>
        </w:rPr>
        <w:t>how people with disabilities and families are centered in the content</w:t>
      </w:r>
    </w:p>
    <w:p w14:paraId="6CB8208A" w14:textId="77777777" w:rsidR="002152BF" w:rsidRPr="00C3486A" w:rsidRDefault="002152BF" w:rsidP="00F6291F">
      <w:pPr>
        <w:spacing w:after="0" w:line="240" w:lineRule="auto"/>
        <w:rPr>
          <w:rFonts w:ascii="Arial" w:eastAsia="Times New Roman" w:hAnsi="Arial" w:cs="Arial"/>
          <w:b/>
          <w:bCs/>
          <w:sz w:val="24"/>
          <w:szCs w:val="24"/>
        </w:rPr>
      </w:pPr>
    </w:p>
    <w:p w14:paraId="06818486" w14:textId="59E398A3" w:rsidR="00301EF1" w:rsidRDefault="00F6291F" w:rsidP="00F6291F">
      <w:pPr>
        <w:spacing w:after="0" w:line="240" w:lineRule="auto"/>
        <w:rPr>
          <w:rFonts w:ascii="Arial" w:hAnsi="Arial" w:cs="Arial"/>
          <w:b/>
          <w:color w:val="ED7D31" w:themeColor="accent2"/>
          <w:sz w:val="24"/>
          <w:szCs w:val="24"/>
        </w:rPr>
      </w:pPr>
      <w:r>
        <w:rPr>
          <w:rFonts w:ascii="Arial" w:hAnsi="Arial" w:cs="Arial"/>
          <w:b/>
          <w:color w:val="ED7D31" w:themeColor="accent2"/>
          <w:sz w:val="24"/>
          <w:szCs w:val="24"/>
        </w:rPr>
        <w:t>Presenter Expectations</w:t>
      </w:r>
    </w:p>
    <w:p w14:paraId="1A8DE6BC" w14:textId="77777777" w:rsidR="00C13CAA" w:rsidRPr="00E22E05" w:rsidRDefault="00C13CAA" w:rsidP="00F6291F">
      <w:pPr>
        <w:spacing w:after="0" w:line="240" w:lineRule="auto"/>
        <w:rPr>
          <w:rFonts w:ascii="Arial" w:eastAsia="Times New Roman" w:hAnsi="Arial" w:cs="Arial"/>
          <w:color w:val="FF0000"/>
          <w:sz w:val="24"/>
          <w:szCs w:val="24"/>
        </w:rPr>
      </w:pPr>
    </w:p>
    <w:p w14:paraId="3FFC495D" w14:textId="717F6DEC" w:rsidR="00F6291F" w:rsidRPr="00F6291F" w:rsidRDefault="00F6291F" w:rsidP="00F6291F">
      <w:pPr>
        <w:spacing w:after="0" w:line="240" w:lineRule="auto"/>
        <w:rPr>
          <w:rFonts w:ascii="Arial" w:hAnsi="Arial" w:cs="Arial"/>
          <w:sz w:val="24"/>
          <w:szCs w:val="24"/>
        </w:rPr>
      </w:pPr>
      <w:r w:rsidRPr="00F6291F">
        <w:rPr>
          <w:rFonts w:ascii="Arial" w:hAnsi="Arial" w:cs="Arial"/>
          <w:sz w:val="24"/>
          <w:szCs w:val="24"/>
        </w:rPr>
        <w:t>Accepted presenters will be responsible for preparing their session materials and presenting in person in Portland.</w:t>
      </w:r>
    </w:p>
    <w:p w14:paraId="3F5BF253" w14:textId="77777777" w:rsidR="00F6291F" w:rsidRDefault="00F6291F" w:rsidP="00F6291F">
      <w:pPr>
        <w:spacing w:after="0" w:line="240" w:lineRule="auto"/>
        <w:rPr>
          <w:rFonts w:ascii="Arial" w:hAnsi="Arial" w:cs="Arial"/>
          <w:sz w:val="24"/>
          <w:szCs w:val="24"/>
        </w:rPr>
      </w:pPr>
    </w:p>
    <w:p w14:paraId="151D1685" w14:textId="532B4DFE" w:rsidR="00F6291F" w:rsidRDefault="00F6291F" w:rsidP="00F6291F">
      <w:pPr>
        <w:spacing w:after="0" w:line="240" w:lineRule="auto"/>
        <w:rPr>
          <w:rFonts w:ascii="Arial" w:hAnsi="Arial" w:cs="Arial"/>
          <w:sz w:val="24"/>
          <w:szCs w:val="24"/>
        </w:rPr>
      </w:pPr>
      <w:r w:rsidRPr="00F6291F">
        <w:rPr>
          <w:rFonts w:ascii="Arial" w:hAnsi="Arial" w:cs="Arial"/>
          <w:sz w:val="24"/>
          <w:szCs w:val="24"/>
        </w:rPr>
        <w:t>Please note:</w:t>
      </w:r>
    </w:p>
    <w:p w14:paraId="67980DC6" w14:textId="2A478744" w:rsidR="00F6291F" w:rsidRPr="00F6291F" w:rsidRDefault="00F6291F" w:rsidP="00F6291F">
      <w:pPr>
        <w:pStyle w:val="ListParagraph"/>
        <w:numPr>
          <w:ilvl w:val="0"/>
          <w:numId w:val="25"/>
        </w:numPr>
        <w:spacing w:after="0" w:line="240" w:lineRule="auto"/>
        <w:rPr>
          <w:rFonts w:ascii="Arial" w:hAnsi="Arial" w:cs="Arial"/>
          <w:sz w:val="24"/>
          <w:szCs w:val="24"/>
        </w:rPr>
      </w:pPr>
      <w:r w:rsidRPr="00F6291F">
        <w:rPr>
          <w:rFonts w:ascii="Arial" w:hAnsi="Arial" w:cs="Arial"/>
          <w:sz w:val="24"/>
          <w:szCs w:val="24"/>
        </w:rPr>
        <w:t>The Arc does not provide honoraria or cover travel expenses.</w:t>
      </w:r>
    </w:p>
    <w:p w14:paraId="1538F306" w14:textId="77777777" w:rsidR="00F6291F" w:rsidRPr="00F6291F" w:rsidRDefault="00F6291F" w:rsidP="00F6291F">
      <w:pPr>
        <w:pStyle w:val="ListParagraph"/>
        <w:numPr>
          <w:ilvl w:val="0"/>
          <w:numId w:val="24"/>
        </w:numPr>
        <w:spacing w:after="0" w:line="240" w:lineRule="auto"/>
        <w:rPr>
          <w:rFonts w:ascii="Arial" w:hAnsi="Arial" w:cs="Arial"/>
          <w:sz w:val="24"/>
          <w:szCs w:val="24"/>
        </w:rPr>
      </w:pPr>
      <w:r w:rsidRPr="00F6291F">
        <w:rPr>
          <w:rFonts w:ascii="Arial" w:hAnsi="Arial" w:cs="Arial"/>
          <w:sz w:val="24"/>
          <w:szCs w:val="24"/>
        </w:rPr>
        <w:t>Accepted presenters receive $100 off Convention registration.</w:t>
      </w:r>
    </w:p>
    <w:p w14:paraId="78CD1D77" w14:textId="77777777" w:rsidR="00F6291F" w:rsidRPr="00F6291F" w:rsidRDefault="00F6291F" w:rsidP="00F6291F">
      <w:pPr>
        <w:pStyle w:val="ListParagraph"/>
        <w:numPr>
          <w:ilvl w:val="0"/>
          <w:numId w:val="24"/>
        </w:numPr>
        <w:spacing w:after="0" w:line="240" w:lineRule="auto"/>
        <w:rPr>
          <w:rFonts w:ascii="Arial" w:hAnsi="Arial" w:cs="Arial"/>
          <w:sz w:val="24"/>
          <w:szCs w:val="24"/>
        </w:rPr>
      </w:pPr>
      <w:r w:rsidRPr="00F6291F">
        <w:rPr>
          <w:rFonts w:ascii="Arial" w:hAnsi="Arial" w:cs="Arial"/>
          <w:sz w:val="24"/>
          <w:szCs w:val="24"/>
        </w:rPr>
        <w:t>Sessions may not be used to market or sell products or services.</w:t>
      </w:r>
    </w:p>
    <w:p w14:paraId="6FD46324" w14:textId="77777777" w:rsidR="00F6291F" w:rsidRPr="00F6291F" w:rsidRDefault="00F6291F" w:rsidP="00F6291F">
      <w:pPr>
        <w:pStyle w:val="ListParagraph"/>
        <w:numPr>
          <w:ilvl w:val="0"/>
          <w:numId w:val="24"/>
        </w:numPr>
        <w:spacing w:after="0" w:line="240" w:lineRule="auto"/>
        <w:rPr>
          <w:rFonts w:ascii="Arial" w:hAnsi="Arial" w:cs="Arial"/>
          <w:sz w:val="24"/>
          <w:szCs w:val="24"/>
        </w:rPr>
      </w:pPr>
      <w:r w:rsidRPr="00F6291F">
        <w:rPr>
          <w:rFonts w:ascii="Arial" w:hAnsi="Arial" w:cs="Arial"/>
          <w:sz w:val="24"/>
          <w:szCs w:val="24"/>
        </w:rPr>
        <w:t>Presentation materials must meet accessibility requirements and align with The Arc’s language, style, and values.</w:t>
      </w:r>
    </w:p>
    <w:p w14:paraId="05DE3CE2" w14:textId="20332F38" w:rsidR="006E4965" w:rsidRPr="00F6291F" w:rsidRDefault="00F6291F" w:rsidP="00F6291F">
      <w:pPr>
        <w:pStyle w:val="ListParagraph"/>
        <w:numPr>
          <w:ilvl w:val="0"/>
          <w:numId w:val="24"/>
        </w:numPr>
        <w:spacing w:after="0" w:line="240" w:lineRule="auto"/>
        <w:rPr>
          <w:rFonts w:ascii="Arial" w:eastAsia="Times New Roman" w:hAnsi="Arial" w:cs="Arial"/>
          <w:sz w:val="24"/>
          <w:szCs w:val="24"/>
        </w:rPr>
      </w:pPr>
      <w:r w:rsidRPr="00F6291F">
        <w:rPr>
          <w:rFonts w:ascii="Arial" w:hAnsi="Arial" w:cs="Arial"/>
          <w:sz w:val="24"/>
          <w:szCs w:val="24"/>
        </w:rPr>
        <w:lastRenderedPageBreak/>
        <w:t>Final presentation materials are due by September 25, 2026.</w:t>
      </w:r>
      <w:r w:rsidR="009717F6">
        <w:br/>
      </w:r>
    </w:p>
    <w:p w14:paraId="7242B0FB" w14:textId="5904D36E" w:rsidR="00330A10" w:rsidRDefault="00F6291F" w:rsidP="00C13CAA">
      <w:pPr>
        <w:spacing w:after="0" w:line="240" w:lineRule="auto"/>
        <w:rPr>
          <w:rFonts w:ascii="Arial" w:hAnsi="Arial" w:cs="Arial"/>
          <w:b/>
          <w:color w:val="ED7D31"/>
          <w:sz w:val="24"/>
          <w:szCs w:val="24"/>
        </w:rPr>
      </w:pPr>
      <w:r w:rsidRPr="00C13CAA">
        <w:rPr>
          <w:rFonts w:ascii="Arial" w:hAnsi="Arial" w:cs="Arial"/>
          <w:b/>
          <w:color w:val="ED7D31"/>
          <w:sz w:val="24"/>
          <w:szCs w:val="24"/>
        </w:rPr>
        <w:t>Questions</w:t>
      </w:r>
    </w:p>
    <w:p w14:paraId="63A37928" w14:textId="77777777" w:rsidR="001C5FB5" w:rsidRPr="00C13CAA" w:rsidRDefault="001C5FB5" w:rsidP="00C13CAA">
      <w:pPr>
        <w:spacing w:after="0" w:line="240" w:lineRule="auto"/>
        <w:rPr>
          <w:rFonts w:ascii="Arial" w:hAnsi="Arial" w:cs="Arial"/>
          <w:b/>
          <w:color w:val="ED7D31"/>
          <w:sz w:val="24"/>
          <w:szCs w:val="24"/>
        </w:rPr>
      </w:pPr>
    </w:p>
    <w:p w14:paraId="44B5143C" w14:textId="292FFDDA" w:rsidR="00631206" w:rsidRPr="00E22E05" w:rsidRDefault="004B27D8">
      <w:pPr>
        <w:rPr>
          <w:rFonts w:ascii="Arial" w:eastAsia="Times New Roman" w:hAnsi="Arial" w:cs="Arial"/>
          <w:color w:val="FF0000"/>
          <w:sz w:val="24"/>
          <w:szCs w:val="24"/>
        </w:rPr>
      </w:pPr>
      <w:r w:rsidRPr="00E22E05">
        <w:rPr>
          <w:rFonts w:ascii="Arial" w:eastAsia="Times New Roman" w:hAnsi="Arial" w:cs="Arial"/>
          <w:sz w:val="24"/>
          <w:szCs w:val="24"/>
        </w:rPr>
        <w:t xml:space="preserve">For questions about the proposal process, contact </w:t>
      </w:r>
      <w:r w:rsidR="009C6678">
        <w:rPr>
          <w:rFonts w:ascii="Arial" w:eastAsia="Times New Roman" w:hAnsi="Arial" w:cs="Arial"/>
          <w:sz w:val="24"/>
          <w:szCs w:val="24"/>
        </w:rPr>
        <w:t xml:space="preserve">Carrie Hobbs Guiden at </w:t>
      </w:r>
      <w:hyperlink r:id="rId12" w:history="1">
        <w:r w:rsidR="009C6678" w:rsidRPr="006E66A6">
          <w:rPr>
            <w:rStyle w:val="Hyperlink"/>
            <w:rFonts w:ascii="Arial" w:eastAsia="Times New Roman" w:hAnsi="Arial" w:cs="Arial"/>
            <w:sz w:val="24"/>
            <w:szCs w:val="24"/>
          </w:rPr>
          <w:t>guiden@thearc.org</w:t>
        </w:r>
      </w:hyperlink>
      <w:r w:rsidR="009C6678">
        <w:rPr>
          <w:rFonts w:ascii="Arial" w:eastAsia="Times New Roman" w:hAnsi="Arial" w:cs="Arial"/>
          <w:sz w:val="24"/>
          <w:szCs w:val="24"/>
        </w:rPr>
        <w:t xml:space="preserve"> or Ashley Glears</w:t>
      </w:r>
      <w:r w:rsidRPr="00E22E05">
        <w:rPr>
          <w:rFonts w:ascii="Arial" w:eastAsia="Times New Roman" w:hAnsi="Arial" w:cs="Arial"/>
          <w:sz w:val="24"/>
          <w:szCs w:val="24"/>
        </w:rPr>
        <w:t xml:space="preserve"> at </w:t>
      </w:r>
      <w:hyperlink r:id="rId13" w:history="1">
        <w:r w:rsidR="009C6678" w:rsidRPr="006E66A6">
          <w:rPr>
            <w:rStyle w:val="Hyperlink"/>
            <w:rFonts w:ascii="Arial" w:eastAsia="Times New Roman" w:hAnsi="Arial" w:cs="Arial"/>
            <w:sz w:val="24"/>
            <w:szCs w:val="24"/>
          </w:rPr>
          <w:t>glears@thearc.org</w:t>
        </w:r>
      </w:hyperlink>
      <w:r w:rsidR="009C6678">
        <w:rPr>
          <w:rFonts w:ascii="Arial" w:eastAsia="Times New Roman" w:hAnsi="Arial" w:cs="Arial"/>
          <w:sz w:val="24"/>
          <w:szCs w:val="24"/>
        </w:rPr>
        <w:t xml:space="preserve">. </w:t>
      </w:r>
    </w:p>
    <w:p w14:paraId="41E860A2" w14:textId="42A25E39" w:rsidR="00631206" w:rsidRPr="00E22E05" w:rsidRDefault="007F1DA5">
      <w:pPr>
        <w:rPr>
          <w:rFonts w:ascii="Arial" w:eastAsia="Times New Roman" w:hAnsi="Arial" w:cs="Arial"/>
          <w:sz w:val="24"/>
          <w:szCs w:val="24"/>
        </w:rPr>
      </w:pPr>
      <w:r w:rsidRPr="00E22E05">
        <w:rPr>
          <w:rFonts w:ascii="Arial" w:eastAsia="Times New Roman" w:hAnsi="Arial" w:cs="Arial"/>
          <w:noProof/>
          <w:sz w:val="24"/>
          <w:szCs w:val="24"/>
        </w:rPr>
        <mc:AlternateContent>
          <mc:Choice Requires="wps">
            <w:drawing>
              <wp:anchor distT="228600" distB="228600" distL="228600" distR="228600" simplePos="0" relativeHeight="251658241" behindDoc="1" locked="0" layoutInCell="1" allowOverlap="1" wp14:anchorId="4B2EE7AF" wp14:editId="727884D4">
                <wp:simplePos x="0" y="0"/>
                <wp:positionH relativeFrom="margin">
                  <wp:align>left</wp:align>
                </wp:positionH>
                <wp:positionV relativeFrom="margin">
                  <wp:posOffset>1458595</wp:posOffset>
                </wp:positionV>
                <wp:extent cx="2114550" cy="523875"/>
                <wp:effectExtent l="0" t="0" r="19050" b="28575"/>
                <wp:wrapSquare wrapText="bothSides"/>
                <wp:docPr id="1" name="Text Box 1">
                  <a:hlinkClick xmlns:a="http://schemas.openxmlformats.org/drawingml/2006/main" r:id="rId9"/>
                </wp:docPr>
                <wp:cNvGraphicFramePr/>
                <a:graphic xmlns:a="http://schemas.openxmlformats.org/drawingml/2006/main">
                  <a:graphicData uri="http://schemas.microsoft.com/office/word/2010/wordprocessingShape">
                    <wps:wsp>
                      <wps:cNvSpPr txBox="1"/>
                      <wps:spPr>
                        <a:xfrm>
                          <a:off x="0" y="0"/>
                          <a:ext cx="2114550" cy="52387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23681E62" w14:textId="7F6EC124" w:rsidR="006E4A76" w:rsidRPr="005767C7" w:rsidRDefault="00787CD7" w:rsidP="006E4A76">
                            <w:pPr>
                              <w:jc w:val="center"/>
                              <w:rPr>
                                <w:b/>
                                <w:color w:val="FFFFFF" w:themeColor="background1"/>
                                <w:sz w:val="24"/>
                                <w:szCs w:val="18"/>
                              </w:rPr>
                            </w:pPr>
                            <w:hyperlink r:id="rId14" w:history="1">
                              <w:r w:rsidRPr="005767C7">
                                <w:rPr>
                                  <w:rStyle w:val="Hyperlink"/>
                                  <w:rFonts w:ascii="Century Gothic" w:eastAsia="Times New Roman" w:hAnsi="Century Gothic" w:cs="Arial"/>
                                  <w:b/>
                                  <w:color w:val="FFFFFF" w:themeColor="background1"/>
                                  <w:sz w:val="24"/>
                                  <w:szCs w:val="18"/>
                                </w:rPr>
                                <w:t>Submit a Proposal</w:t>
                              </w:r>
                            </w:hyperlink>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E7AF" id="Text Box 1" o:spid="_x0000_s1027" type="#_x0000_t202" href="https://www.cvent.com/c/abstracts/03f31a7f-d541-45cf-9a23-ef36cdc8dfc5" style="position:absolute;margin-left:0;margin-top:114.85pt;width:166.5pt;height:41.25pt;z-index:-251658239;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" o:button="t" fillcolor="#5b9bd5 [3204]" strokecolor="white [3201]" strokeweight="1.5pt">
                <v:fill o:detectmouseclick="t"/>
                <v:textbox inset="14.4pt,7.2pt,14.4pt,7.2pt">
                  <w:txbxContent>
                    <w:p w14:paraId="23681E62" w14:textId="7F6EC124" w:rsidR="006E4A76" w:rsidRPr="005767C7" w:rsidRDefault="00787CD7" w:rsidP="006E4A76">
                      <w:pPr>
                        <w:jc w:val="center"/>
                        <w:rPr>
                          <w:b/>
                          <w:color w:val="FFFFFF" w:themeColor="background1"/>
                          <w:sz w:val="24"/>
                          <w:szCs w:val="18"/>
                        </w:rPr>
                      </w:pPr>
                      <w:hyperlink r:id="rId15" w:history="1">
                        <w:r w:rsidRPr="005767C7">
                          <w:rPr>
                            <w:rStyle w:val="Hyperlink"/>
                            <w:rFonts w:ascii="Century Gothic" w:eastAsia="Times New Roman" w:hAnsi="Century Gothic" w:cs="Arial"/>
                            <w:b/>
                            <w:color w:val="FFFFFF" w:themeColor="background1"/>
                            <w:sz w:val="24"/>
                            <w:szCs w:val="18"/>
                          </w:rPr>
                          <w:t>Submit a Proposal</w:t>
                        </w:r>
                      </w:hyperlink>
                    </w:p>
                  </w:txbxContent>
                </v:textbox>
                <w10:wrap type="square" anchorx="margin" anchory="margin"/>
              </v:shape>
            </w:pict>
          </mc:Fallback>
        </mc:AlternateContent>
      </w:r>
    </w:p>
    <w:p w14:paraId="0BA08A39" w14:textId="5BA7778E" w:rsidR="00D04336" w:rsidRPr="00E22E05" w:rsidRDefault="00D04336">
      <w:pPr>
        <w:rPr>
          <w:rFonts w:ascii="Arial" w:eastAsia="Times New Roman" w:hAnsi="Arial" w:cs="Arial"/>
          <w:sz w:val="24"/>
          <w:szCs w:val="24"/>
        </w:rPr>
      </w:pPr>
    </w:p>
    <w:sectPr w:rsidR="00D04336" w:rsidRPr="00E22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3A0"/>
    <w:multiLevelType w:val="hybridMultilevel"/>
    <w:tmpl w:val="85C44E06"/>
    <w:lvl w:ilvl="0" w:tplc="A34C1F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56C1C"/>
    <w:multiLevelType w:val="hybridMultilevel"/>
    <w:tmpl w:val="1F905D00"/>
    <w:lvl w:ilvl="0" w:tplc="1F3C84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3CEA"/>
    <w:multiLevelType w:val="hybridMultilevel"/>
    <w:tmpl w:val="3014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C64652"/>
    <w:multiLevelType w:val="hybridMultilevel"/>
    <w:tmpl w:val="DDF4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64C58"/>
    <w:multiLevelType w:val="hybridMultilevel"/>
    <w:tmpl w:val="11A2C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D53A83"/>
    <w:multiLevelType w:val="hybridMultilevel"/>
    <w:tmpl w:val="01C0665E"/>
    <w:lvl w:ilvl="0" w:tplc="A34C1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12C0A"/>
    <w:multiLevelType w:val="multilevel"/>
    <w:tmpl w:val="72E2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E6DBC"/>
    <w:multiLevelType w:val="hybridMultilevel"/>
    <w:tmpl w:val="8B967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B2BC5"/>
    <w:multiLevelType w:val="hybridMultilevel"/>
    <w:tmpl w:val="CD46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22C68"/>
    <w:multiLevelType w:val="hybridMultilevel"/>
    <w:tmpl w:val="D8945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70C18"/>
    <w:multiLevelType w:val="hybridMultilevel"/>
    <w:tmpl w:val="64CA1DAE"/>
    <w:lvl w:ilvl="0" w:tplc="DB921C78">
      <w:start w:val="1"/>
      <w:numFmt w:val="bullet"/>
      <w:lvlText w:val=""/>
      <w:lvlJc w:val="left"/>
      <w:pPr>
        <w:ind w:left="360" w:hanging="360"/>
      </w:pPr>
      <w:rPr>
        <w:rFonts w:ascii="Symbol" w:hAnsi="Symbol" w:hint="default"/>
      </w:rPr>
    </w:lvl>
    <w:lvl w:ilvl="1" w:tplc="7C1CDE06">
      <w:start w:val="1"/>
      <w:numFmt w:val="bullet"/>
      <w:lvlText w:val="o"/>
      <w:lvlJc w:val="left"/>
      <w:pPr>
        <w:ind w:left="1080" w:hanging="360"/>
      </w:pPr>
      <w:rPr>
        <w:rFonts w:ascii="Courier New" w:hAnsi="Courier New" w:hint="default"/>
      </w:rPr>
    </w:lvl>
    <w:lvl w:ilvl="2" w:tplc="304E6506">
      <w:start w:val="1"/>
      <w:numFmt w:val="bullet"/>
      <w:lvlText w:val=""/>
      <w:lvlJc w:val="left"/>
      <w:pPr>
        <w:ind w:left="1800" w:hanging="360"/>
      </w:pPr>
      <w:rPr>
        <w:rFonts w:ascii="Wingdings" w:hAnsi="Wingdings" w:hint="default"/>
      </w:rPr>
    </w:lvl>
    <w:lvl w:ilvl="3" w:tplc="344EF962">
      <w:start w:val="1"/>
      <w:numFmt w:val="bullet"/>
      <w:lvlText w:val=""/>
      <w:lvlJc w:val="left"/>
      <w:pPr>
        <w:ind w:left="2520" w:hanging="360"/>
      </w:pPr>
      <w:rPr>
        <w:rFonts w:ascii="Symbol" w:hAnsi="Symbol" w:hint="default"/>
      </w:rPr>
    </w:lvl>
    <w:lvl w:ilvl="4" w:tplc="B92C74C2">
      <w:start w:val="1"/>
      <w:numFmt w:val="bullet"/>
      <w:lvlText w:val="o"/>
      <w:lvlJc w:val="left"/>
      <w:pPr>
        <w:ind w:left="3240" w:hanging="360"/>
      </w:pPr>
      <w:rPr>
        <w:rFonts w:ascii="Courier New" w:hAnsi="Courier New" w:hint="default"/>
      </w:rPr>
    </w:lvl>
    <w:lvl w:ilvl="5" w:tplc="DB80378C">
      <w:start w:val="1"/>
      <w:numFmt w:val="bullet"/>
      <w:lvlText w:val=""/>
      <w:lvlJc w:val="left"/>
      <w:pPr>
        <w:ind w:left="3960" w:hanging="360"/>
      </w:pPr>
      <w:rPr>
        <w:rFonts w:ascii="Wingdings" w:hAnsi="Wingdings" w:hint="default"/>
      </w:rPr>
    </w:lvl>
    <w:lvl w:ilvl="6" w:tplc="7AD0E24E">
      <w:start w:val="1"/>
      <w:numFmt w:val="bullet"/>
      <w:lvlText w:val=""/>
      <w:lvlJc w:val="left"/>
      <w:pPr>
        <w:ind w:left="4680" w:hanging="360"/>
      </w:pPr>
      <w:rPr>
        <w:rFonts w:ascii="Symbol" w:hAnsi="Symbol" w:hint="default"/>
      </w:rPr>
    </w:lvl>
    <w:lvl w:ilvl="7" w:tplc="67744E4C">
      <w:start w:val="1"/>
      <w:numFmt w:val="bullet"/>
      <w:lvlText w:val="o"/>
      <w:lvlJc w:val="left"/>
      <w:pPr>
        <w:ind w:left="5400" w:hanging="360"/>
      </w:pPr>
      <w:rPr>
        <w:rFonts w:ascii="Courier New" w:hAnsi="Courier New" w:hint="default"/>
      </w:rPr>
    </w:lvl>
    <w:lvl w:ilvl="8" w:tplc="38A0C852">
      <w:start w:val="1"/>
      <w:numFmt w:val="bullet"/>
      <w:lvlText w:val=""/>
      <w:lvlJc w:val="left"/>
      <w:pPr>
        <w:ind w:left="6120" w:hanging="360"/>
      </w:pPr>
      <w:rPr>
        <w:rFonts w:ascii="Wingdings" w:hAnsi="Wingdings" w:hint="default"/>
      </w:rPr>
    </w:lvl>
  </w:abstractNum>
  <w:abstractNum w:abstractNumId="11" w15:restartNumberingAfterBreak="0">
    <w:nsid w:val="4CEA04DB"/>
    <w:multiLevelType w:val="hybridMultilevel"/>
    <w:tmpl w:val="EB78F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DB1AF1"/>
    <w:multiLevelType w:val="hybridMultilevel"/>
    <w:tmpl w:val="9C62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4261A"/>
    <w:multiLevelType w:val="multilevel"/>
    <w:tmpl w:val="B3E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D1DC3"/>
    <w:multiLevelType w:val="hybridMultilevel"/>
    <w:tmpl w:val="818A0D40"/>
    <w:lvl w:ilvl="0" w:tplc="A34C1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15EC5"/>
    <w:multiLevelType w:val="multilevel"/>
    <w:tmpl w:val="D20C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031FE"/>
    <w:multiLevelType w:val="multilevel"/>
    <w:tmpl w:val="3F5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8798E"/>
    <w:multiLevelType w:val="hybridMultilevel"/>
    <w:tmpl w:val="30A0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70458"/>
    <w:multiLevelType w:val="hybridMultilevel"/>
    <w:tmpl w:val="3A16B4A4"/>
    <w:lvl w:ilvl="0" w:tplc="E98667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561B3"/>
    <w:multiLevelType w:val="hybridMultilevel"/>
    <w:tmpl w:val="A2505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F05A6"/>
    <w:multiLevelType w:val="multilevel"/>
    <w:tmpl w:val="D0DA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D79B5"/>
    <w:multiLevelType w:val="multilevel"/>
    <w:tmpl w:val="CDAA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139CB"/>
    <w:multiLevelType w:val="multilevel"/>
    <w:tmpl w:val="D21A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86512"/>
    <w:multiLevelType w:val="multilevel"/>
    <w:tmpl w:val="4D5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671191">
    <w:abstractNumId w:val="23"/>
  </w:num>
  <w:num w:numId="2" w16cid:durableId="1492259482">
    <w:abstractNumId w:val="22"/>
  </w:num>
  <w:num w:numId="3" w16cid:durableId="957180056">
    <w:abstractNumId w:val="17"/>
  </w:num>
  <w:num w:numId="4" w16cid:durableId="1343167128">
    <w:abstractNumId w:val="9"/>
  </w:num>
  <w:num w:numId="5" w16cid:durableId="501891485">
    <w:abstractNumId w:val="18"/>
  </w:num>
  <w:num w:numId="6" w16cid:durableId="1298099301">
    <w:abstractNumId w:val="7"/>
  </w:num>
  <w:num w:numId="7" w16cid:durableId="1240478381">
    <w:abstractNumId w:val="19"/>
  </w:num>
  <w:num w:numId="8" w16cid:durableId="1414936686">
    <w:abstractNumId w:val="1"/>
  </w:num>
  <w:num w:numId="9" w16cid:durableId="865563172">
    <w:abstractNumId w:val="14"/>
  </w:num>
  <w:num w:numId="10" w16cid:durableId="983243482">
    <w:abstractNumId w:val="5"/>
  </w:num>
  <w:num w:numId="11" w16cid:durableId="1059474388">
    <w:abstractNumId w:val="0"/>
  </w:num>
  <w:num w:numId="12" w16cid:durableId="415129591">
    <w:abstractNumId w:val="12"/>
  </w:num>
  <w:num w:numId="13" w16cid:durableId="1864515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23198">
    <w:abstractNumId w:val="11"/>
  </w:num>
  <w:num w:numId="15" w16cid:durableId="1665431717">
    <w:abstractNumId w:val="10"/>
  </w:num>
  <w:num w:numId="16" w16cid:durableId="9257545">
    <w:abstractNumId w:val="4"/>
  </w:num>
  <w:num w:numId="17" w16cid:durableId="1921596524">
    <w:abstractNumId w:val="13"/>
  </w:num>
  <w:num w:numId="18" w16cid:durableId="553201473">
    <w:abstractNumId w:val="2"/>
  </w:num>
  <w:num w:numId="19" w16cid:durableId="894123660">
    <w:abstractNumId w:val="20"/>
  </w:num>
  <w:num w:numId="20" w16cid:durableId="51543070">
    <w:abstractNumId w:val="6"/>
  </w:num>
  <w:num w:numId="21" w16cid:durableId="1654675698">
    <w:abstractNumId w:val="16"/>
  </w:num>
  <w:num w:numId="22" w16cid:durableId="1170829342">
    <w:abstractNumId w:val="15"/>
  </w:num>
  <w:num w:numId="23" w16cid:durableId="1085761120">
    <w:abstractNumId w:val="21"/>
  </w:num>
  <w:num w:numId="24" w16cid:durableId="116265411">
    <w:abstractNumId w:val="3"/>
  </w:num>
  <w:num w:numId="25" w16cid:durableId="32185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MLGwMDExMrcwNzJR0lEKTi0uzszPAykwqQUA4exJ7ywAAAA="/>
  </w:docVars>
  <w:rsids>
    <w:rsidRoot w:val="009717F6"/>
    <w:rsid w:val="000013F2"/>
    <w:rsid w:val="00001DC1"/>
    <w:rsid w:val="0000515F"/>
    <w:rsid w:val="0000576B"/>
    <w:rsid w:val="00010026"/>
    <w:rsid w:val="000236C2"/>
    <w:rsid w:val="00031119"/>
    <w:rsid w:val="00041009"/>
    <w:rsid w:val="000564A2"/>
    <w:rsid w:val="00057910"/>
    <w:rsid w:val="0006157C"/>
    <w:rsid w:val="00066F01"/>
    <w:rsid w:val="00072914"/>
    <w:rsid w:val="000803FC"/>
    <w:rsid w:val="00080927"/>
    <w:rsid w:val="00080FDD"/>
    <w:rsid w:val="00081B25"/>
    <w:rsid w:val="00082947"/>
    <w:rsid w:val="000866C1"/>
    <w:rsid w:val="00090184"/>
    <w:rsid w:val="000B212B"/>
    <w:rsid w:val="000B4902"/>
    <w:rsid w:val="000C12C4"/>
    <w:rsid w:val="000D2BA7"/>
    <w:rsid w:val="000D48A0"/>
    <w:rsid w:val="000D5C57"/>
    <w:rsid w:val="000E001D"/>
    <w:rsid w:val="000E44CA"/>
    <w:rsid w:val="000F6C62"/>
    <w:rsid w:val="0010031E"/>
    <w:rsid w:val="00100804"/>
    <w:rsid w:val="00104A56"/>
    <w:rsid w:val="00112FA9"/>
    <w:rsid w:val="00113D75"/>
    <w:rsid w:val="00115D1E"/>
    <w:rsid w:val="001256C5"/>
    <w:rsid w:val="0012592D"/>
    <w:rsid w:val="00127A27"/>
    <w:rsid w:val="001327B5"/>
    <w:rsid w:val="0013654F"/>
    <w:rsid w:val="001505CC"/>
    <w:rsid w:val="0015295B"/>
    <w:rsid w:val="001554E1"/>
    <w:rsid w:val="0015686A"/>
    <w:rsid w:val="0016275E"/>
    <w:rsid w:val="00162CDC"/>
    <w:rsid w:val="00165BDC"/>
    <w:rsid w:val="00166F21"/>
    <w:rsid w:val="0017649A"/>
    <w:rsid w:val="001828E8"/>
    <w:rsid w:val="00182A25"/>
    <w:rsid w:val="0018795F"/>
    <w:rsid w:val="0019293B"/>
    <w:rsid w:val="001A28EC"/>
    <w:rsid w:val="001A32BF"/>
    <w:rsid w:val="001B1E53"/>
    <w:rsid w:val="001B284A"/>
    <w:rsid w:val="001B7DB1"/>
    <w:rsid w:val="001C09E6"/>
    <w:rsid w:val="001C53A3"/>
    <w:rsid w:val="001C58E7"/>
    <w:rsid w:val="001C5FB5"/>
    <w:rsid w:val="001C60EC"/>
    <w:rsid w:val="001C745C"/>
    <w:rsid w:val="001D60C6"/>
    <w:rsid w:val="001E2CE6"/>
    <w:rsid w:val="001E6AF0"/>
    <w:rsid w:val="001F2584"/>
    <w:rsid w:val="001F5A6B"/>
    <w:rsid w:val="002000C8"/>
    <w:rsid w:val="002023EE"/>
    <w:rsid w:val="00204A80"/>
    <w:rsid w:val="002152BF"/>
    <w:rsid w:val="00215F16"/>
    <w:rsid w:val="002175D1"/>
    <w:rsid w:val="00221BBE"/>
    <w:rsid w:val="002253C3"/>
    <w:rsid w:val="00225F2C"/>
    <w:rsid w:val="00226077"/>
    <w:rsid w:val="002316EA"/>
    <w:rsid w:val="00237256"/>
    <w:rsid w:val="00245608"/>
    <w:rsid w:val="002514AD"/>
    <w:rsid w:val="00251D33"/>
    <w:rsid w:val="002529F9"/>
    <w:rsid w:val="00274EBF"/>
    <w:rsid w:val="00276FB2"/>
    <w:rsid w:val="00280519"/>
    <w:rsid w:val="00285F85"/>
    <w:rsid w:val="00290AD5"/>
    <w:rsid w:val="002936FD"/>
    <w:rsid w:val="002A1A91"/>
    <w:rsid w:val="002A4726"/>
    <w:rsid w:val="002A529C"/>
    <w:rsid w:val="002B09C5"/>
    <w:rsid w:val="002C47F2"/>
    <w:rsid w:val="002D398F"/>
    <w:rsid w:val="002D409D"/>
    <w:rsid w:val="002D5B33"/>
    <w:rsid w:val="002E02B0"/>
    <w:rsid w:val="002E4D9C"/>
    <w:rsid w:val="002E5E27"/>
    <w:rsid w:val="002F0345"/>
    <w:rsid w:val="002F3CED"/>
    <w:rsid w:val="002F4A86"/>
    <w:rsid w:val="002F70A9"/>
    <w:rsid w:val="00301EF1"/>
    <w:rsid w:val="00303A9E"/>
    <w:rsid w:val="0030635B"/>
    <w:rsid w:val="00310405"/>
    <w:rsid w:val="003152C1"/>
    <w:rsid w:val="0032403E"/>
    <w:rsid w:val="003304CE"/>
    <w:rsid w:val="00330A10"/>
    <w:rsid w:val="00334A9A"/>
    <w:rsid w:val="00341BED"/>
    <w:rsid w:val="00353855"/>
    <w:rsid w:val="00361DDC"/>
    <w:rsid w:val="00364F3A"/>
    <w:rsid w:val="00370B2D"/>
    <w:rsid w:val="003720EC"/>
    <w:rsid w:val="00372E3C"/>
    <w:rsid w:val="00374C07"/>
    <w:rsid w:val="0038354B"/>
    <w:rsid w:val="00394557"/>
    <w:rsid w:val="0039760C"/>
    <w:rsid w:val="003A3240"/>
    <w:rsid w:val="003A4FB8"/>
    <w:rsid w:val="003A6DDF"/>
    <w:rsid w:val="003A77E7"/>
    <w:rsid w:val="003A7B0B"/>
    <w:rsid w:val="003B7DA9"/>
    <w:rsid w:val="003C2E44"/>
    <w:rsid w:val="003C68EB"/>
    <w:rsid w:val="003D3883"/>
    <w:rsid w:val="003D6604"/>
    <w:rsid w:val="003E3E5A"/>
    <w:rsid w:val="004024CF"/>
    <w:rsid w:val="00403494"/>
    <w:rsid w:val="0040795A"/>
    <w:rsid w:val="00415F1B"/>
    <w:rsid w:val="00422023"/>
    <w:rsid w:val="00426739"/>
    <w:rsid w:val="00432CC7"/>
    <w:rsid w:val="00441F02"/>
    <w:rsid w:val="00447A27"/>
    <w:rsid w:val="00450238"/>
    <w:rsid w:val="00452429"/>
    <w:rsid w:val="004613DE"/>
    <w:rsid w:val="00463972"/>
    <w:rsid w:val="00464221"/>
    <w:rsid w:val="004644A0"/>
    <w:rsid w:val="00470D64"/>
    <w:rsid w:val="00482CCC"/>
    <w:rsid w:val="00485DCD"/>
    <w:rsid w:val="00496B3A"/>
    <w:rsid w:val="004A1B37"/>
    <w:rsid w:val="004A6708"/>
    <w:rsid w:val="004B0C8A"/>
    <w:rsid w:val="004B27D8"/>
    <w:rsid w:val="004C2E56"/>
    <w:rsid w:val="004C41E3"/>
    <w:rsid w:val="004C439C"/>
    <w:rsid w:val="004D15DC"/>
    <w:rsid w:val="004D3C41"/>
    <w:rsid w:val="004D3D05"/>
    <w:rsid w:val="004D3F29"/>
    <w:rsid w:val="004E0679"/>
    <w:rsid w:val="004E2A41"/>
    <w:rsid w:val="004E5D2C"/>
    <w:rsid w:val="004F0510"/>
    <w:rsid w:val="004F2408"/>
    <w:rsid w:val="0050376F"/>
    <w:rsid w:val="00506E17"/>
    <w:rsid w:val="0052307B"/>
    <w:rsid w:val="00525CE2"/>
    <w:rsid w:val="00526E30"/>
    <w:rsid w:val="00533074"/>
    <w:rsid w:val="00534D7F"/>
    <w:rsid w:val="005350A6"/>
    <w:rsid w:val="005446D7"/>
    <w:rsid w:val="00544DAF"/>
    <w:rsid w:val="00545CEC"/>
    <w:rsid w:val="00552456"/>
    <w:rsid w:val="00553F15"/>
    <w:rsid w:val="00554FFB"/>
    <w:rsid w:val="0055663C"/>
    <w:rsid w:val="00557707"/>
    <w:rsid w:val="00561BCE"/>
    <w:rsid w:val="00563527"/>
    <w:rsid w:val="00572D62"/>
    <w:rsid w:val="005767C7"/>
    <w:rsid w:val="00576C5B"/>
    <w:rsid w:val="00577D72"/>
    <w:rsid w:val="0058136B"/>
    <w:rsid w:val="00586629"/>
    <w:rsid w:val="005902C1"/>
    <w:rsid w:val="005A2991"/>
    <w:rsid w:val="005B76FF"/>
    <w:rsid w:val="005C4656"/>
    <w:rsid w:val="005D0265"/>
    <w:rsid w:val="005E2514"/>
    <w:rsid w:val="005E5596"/>
    <w:rsid w:val="005E5835"/>
    <w:rsid w:val="005F636D"/>
    <w:rsid w:val="006062F6"/>
    <w:rsid w:val="00622974"/>
    <w:rsid w:val="006232FD"/>
    <w:rsid w:val="00631177"/>
    <w:rsid w:val="00631206"/>
    <w:rsid w:val="00631D7E"/>
    <w:rsid w:val="006412E4"/>
    <w:rsid w:val="006466A1"/>
    <w:rsid w:val="00660E35"/>
    <w:rsid w:val="00665BB5"/>
    <w:rsid w:val="00672CD6"/>
    <w:rsid w:val="00683F2C"/>
    <w:rsid w:val="00685D32"/>
    <w:rsid w:val="006919B6"/>
    <w:rsid w:val="006A31B8"/>
    <w:rsid w:val="006C047C"/>
    <w:rsid w:val="006C0972"/>
    <w:rsid w:val="006C4CF5"/>
    <w:rsid w:val="006C5F2E"/>
    <w:rsid w:val="006C791A"/>
    <w:rsid w:val="006E4965"/>
    <w:rsid w:val="006E4A76"/>
    <w:rsid w:val="006F2CC1"/>
    <w:rsid w:val="006F43D1"/>
    <w:rsid w:val="006F447B"/>
    <w:rsid w:val="00702891"/>
    <w:rsid w:val="007114C1"/>
    <w:rsid w:val="00714BDE"/>
    <w:rsid w:val="0074304D"/>
    <w:rsid w:val="007504E3"/>
    <w:rsid w:val="0076048B"/>
    <w:rsid w:val="007623B0"/>
    <w:rsid w:val="007672EC"/>
    <w:rsid w:val="00772E63"/>
    <w:rsid w:val="00781F74"/>
    <w:rsid w:val="00783C50"/>
    <w:rsid w:val="00787CD7"/>
    <w:rsid w:val="00797C03"/>
    <w:rsid w:val="007A181A"/>
    <w:rsid w:val="007A47B4"/>
    <w:rsid w:val="007A50B0"/>
    <w:rsid w:val="007A5509"/>
    <w:rsid w:val="007A7693"/>
    <w:rsid w:val="007B2153"/>
    <w:rsid w:val="007B5676"/>
    <w:rsid w:val="007B6B06"/>
    <w:rsid w:val="007C5223"/>
    <w:rsid w:val="007C588B"/>
    <w:rsid w:val="007D05BB"/>
    <w:rsid w:val="007D1574"/>
    <w:rsid w:val="007D55EE"/>
    <w:rsid w:val="007D63D2"/>
    <w:rsid w:val="007E2678"/>
    <w:rsid w:val="007E5954"/>
    <w:rsid w:val="007E5CD3"/>
    <w:rsid w:val="007E6E3A"/>
    <w:rsid w:val="007F1DA5"/>
    <w:rsid w:val="007F4381"/>
    <w:rsid w:val="00804F40"/>
    <w:rsid w:val="008073B4"/>
    <w:rsid w:val="00822462"/>
    <w:rsid w:val="00822C02"/>
    <w:rsid w:val="00824F8F"/>
    <w:rsid w:val="008454C1"/>
    <w:rsid w:val="00845CDD"/>
    <w:rsid w:val="0085425A"/>
    <w:rsid w:val="0086234A"/>
    <w:rsid w:val="0086597D"/>
    <w:rsid w:val="00872AEE"/>
    <w:rsid w:val="00873793"/>
    <w:rsid w:val="00886195"/>
    <w:rsid w:val="0088709B"/>
    <w:rsid w:val="00897098"/>
    <w:rsid w:val="008A0C35"/>
    <w:rsid w:val="008B26F4"/>
    <w:rsid w:val="008B6A8B"/>
    <w:rsid w:val="008B7470"/>
    <w:rsid w:val="008B7C90"/>
    <w:rsid w:val="008B7F73"/>
    <w:rsid w:val="008C0E42"/>
    <w:rsid w:val="008C2137"/>
    <w:rsid w:val="008C59CE"/>
    <w:rsid w:val="008C65C3"/>
    <w:rsid w:val="008D2EB3"/>
    <w:rsid w:val="008E237E"/>
    <w:rsid w:val="008E2E54"/>
    <w:rsid w:val="008E5B30"/>
    <w:rsid w:val="008F3786"/>
    <w:rsid w:val="008F39B2"/>
    <w:rsid w:val="008F42D3"/>
    <w:rsid w:val="009055E1"/>
    <w:rsid w:val="00905B72"/>
    <w:rsid w:val="009268A0"/>
    <w:rsid w:val="00927301"/>
    <w:rsid w:val="009301F1"/>
    <w:rsid w:val="0093106C"/>
    <w:rsid w:val="009406CB"/>
    <w:rsid w:val="009437BE"/>
    <w:rsid w:val="00957286"/>
    <w:rsid w:val="009624C8"/>
    <w:rsid w:val="00963A78"/>
    <w:rsid w:val="009717F6"/>
    <w:rsid w:val="0097198B"/>
    <w:rsid w:val="00972102"/>
    <w:rsid w:val="00972B5F"/>
    <w:rsid w:val="00981B6C"/>
    <w:rsid w:val="0098320E"/>
    <w:rsid w:val="009862F3"/>
    <w:rsid w:val="00986C22"/>
    <w:rsid w:val="009A535E"/>
    <w:rsid w:val="009B2D92"/>
    <w:rsid w:val="009B559D"/>
    <w:rsid w:val="009C1CC4"/>
    <w:rsid w:val="009C4B1B"/>
    <w:rsid w:val="009C6678"/>
    <w:rsid w:val="009C7BFD"/>
    <w:rsid w:val="009D1F9B"/>
    <w:rsid w:val="009D245A"/>
    <w:rsid w:val="009D6918"/>
    <w:rsid w:val="009D7476"/>
    <w:rsid w:val="009E04EE"/>
    <w:rsid w:val="009E0E08"/>
    <w:rsid w:val="009F3EEE"/>
    <w:rsid w:val="00A02DB8"/>
    <w:rsid w:val="00A310A0"/>
    <w:rsid w:val="00A5208A"/>
    <w:rsid w:val="00A53EE5"/>
    <w:rsid w:val="00A56CA7"/>
    <w:rsid w:val="00A6071A"/>
    <w:rsid w:val="00A6111B"/>
    <w:rsid w:val="00A70C39"/>
    <w:rsid w:val="00A763BF"/>
    <w:rsid w:val="00A7688E"/>
    <w:rsid w:val="00A77C45"/>
    <w:rsid w:val="00AA27BB"/>
    <w:rsid w:val="00AA7844"/>
    <w:rsid w:val="00AB743E"/>
    <w:rsid w:val="00AD171F"/>
    <w:rsid w:val="00AE516A"/>
    <w:rsid w:val="00AF23DD"/>
    <w:rsid w:val="00AF3E0F"/>
    <w:rsid w:val="00AF7481"/>
    <w:rsid w:val="00B0318B"/>
    <w:rsid w:val="00B31980"/>
    <w:rsid w:val="00B3322D"/>
    <w:rsid w:val="00B339F2"/>
    <w:rsid w:val="00B348C8"/>
    <w:rsid w:val="00B37AD4"/>
    <w:rsid w:val="00B42E75"/>
    <w:rsid w:val="00B45732"/>
    <w:rsid w:val="00B561AB"/>
    <w:rsid w:val="00B5790A"/>
    <w:rsid w:val="00B605D2"/>
    <w:rsid w:val="00B606C7"/>
    <w:rsid w:val="00B65FD2"/>
    <w:rsid w:val="00B72DCD"/>
    <w:rsid w:val="00B8223B"/>
    <w:rsid w:val="00B84813"/>
    <w:rsid w:val="00B9295E"/>
    <w:rsid w:val="00B94FD3"/>
    <w:rsid w:val="00BB752C"/>
    <w:rsid w:val="00BC3319"/>
    <w:rsid w:val="00BC793F"/>
    <w:rsid w:val="00BD5753"/>
    <w:rsid w:val="00BE7D25"/>
    <w:rsid w:val="00BF4BA3"/>
    <w:rsid w:val="00C00D03"/>
    <w:rsid w:val="00C01847"/>
    <w:rsid w:val="00C02228"/>
    <w:rsid w:val="00C05F28"/>
    <w:rsid w:val="00C0622B"/>
    <w:rsid w:val="00C13664"/>
    <w:rsid w:val="00C13CAA"/>
    <w:rsid w:val="00C251C5"/>
    <w:rsid w:val="00C31C41"/>
    <w:rsid w:val="00C33E52"/>
    <w:rsid w:val="00C3486A"/>
    <w:rsid w:val="00C37615"/>
    <w:rsid w:val="00C37D00"/>
    <w:rsid w:val="00C50029"/>
    <w:rsid w:val="00C54791"/>
    <w:rsid w:val="00C557B5"/>
    <w:rsid w:val="00C56E83"/>
    <w:rsid w:val="00C617D2"/>
    <w:rsid w:val="00C63849"/>
    <w:rsid w:val="00C6431B"/>
    <w:rsid w:val="00C64927"/>
    <w:rsid w:val="00C6552C"/>
    <w:rsid w:val="00C66644"/>
    <w:rsid w:val="00C73472"/>
    <w:rsid w:val="00C75256"/>
    <w:rsid w:val="00C7570E"/>
    <w:rsid w:val="00C7768D"/>
    <w:rsid w:val="00C81D54"/>
    <w:rsid w:val="00C835BA"/>
    <w:rsid w:val="00C83C7F"/>
    <w:rsid w:val="00C862A8"/>
    <w:rsid w:val="00C870A0"/>
    <w:rsid w:val="00C910D5"/>
    <w:rsid w:val="00C922C9"/>
    <w:rsid w:val="00C97536"/>
    <w:rsid w:val="00CA0403"/>
    <w:rsid w:val="00CA1040"/>
    <w:rsid w:val="00CA40E7"/>
    <w:rsid w:val="00CA4510"/>
    <w:rsid w:val="00CA5390"/>
    <w:rsid w:val="00CA716D"/>
    <w:rsid w:val="00CB294D"/>
    <w:rsid w:val="00CC2612"/>
    <w:rsid w:val="00CC5781"/>
    <w:rsid w:val="00CC5D56"/>
    <w:rsid w:val="00CC7AE4"/>
    <w:rsid w:val="00CD31DC"/>
    <w:rsid w:val="00CE0961"/>
    <w:rsid w:val="00CE315E"/>
    <w:rsid w:val="00D0238F"/>
    <w:rsid w:val="00D04336"/>
    <w:rsid w:val="00D060DD"/>
    <w:rsid w:val="00D12C43"/>
    <w:rsid w:val="00D204CA"/>
    <w:rsid w:val="00D37823"/>
    <w:rsid w:val="00D4416F"/>
    <w:rsid w:val="00D47D6F"/>
    <w:rsid w:val="00D55EA6"/>
    <w:rsid w:val="00D60CCC"/>
    <w:rsid w:val="00D65E11"/>
    <w:rsid w:val="00D67CEA"/>
    <w:rsid w:val="00D74CB0"/>
    <w:rsid w:val="00D760FE"/>
    <w:rsid w:val="00D853C4"/>
    <w:rsid w:val="00D871AA"/>
    <w:rsid w:val="00D907F4"/>
    <w:rsid w:val="00D927F0"/>
    <w:rsid w:val="00DB7BD8"/>
    <w:rsid w:val="00DB7D13"/>
    <w:rsid w:val="00DB7EC0"/>
    <w:rsid w:val="00DC27E5"/>
    <w:rsid w:val="00DC7F60"/>
    <w:rsid w:val="00DD1D43"/>
    <w:rsid w:val="00DD2061"/>
    <w:rsid w:val="00DD2A4C"/>
    <w:rsid w:val="00DD3F50"/>
    <w:rsid w:val="00DE2211"/>
    <w:rsid w:val="00DE63A3"/>
    <w:rsid w:val="00DF1900"/>
    <w:rsid w:val="00DF285C"/>
    <w:rsid w:val="00E04E27"/>
    <w:rsid w:val="00E05383"/>
    <w:rsid w:val="00E0737E"/>
    <w:rsid w:val="00E1362A"/>
    <w:rsid w:val="00E177FF"/>
    <w:rsid w:val="00E22E05"/>
    <w:rsid w:val="00E27C07"/>
    <w:rsid w:val="00E30620"/>
    <w:rsid w:val="00E31DA7"/>
    <w:rsid w:val="00E40288"/>
    <w:rsid w:val="00E4147B"/>
    <w:rsid w:val="00E45AEE"/>
    <w:rsid w:val="00E45C78"/>
    <w:rsid w:val="00E51826"/>
    <w:rsid w:val="00E55128"/>
    <w:rsid w:val="00E6354B"/>
    <w:rsid w:val="00E71955"/>
    <w:rsid w:val="00E761FD"/>
    <w:rsid w:val="00E800F7"/>
    <w:rsid w:val="00E81C41"/>
    <w:rsid w:val="00E97B6D"/>
    <w:rsid w:val="00EA1227"/>
    <w:rsid w:val="00EA63B2"/>
    <w:rsid w:val="00EA63F5"/>
    <w:rsid w:val="00EC070A"/>
    <w:rsid w:val="00EC4549"/>
    <w:rsid w:val="00EC636C"/>
    <w:rsid w:val="00ED0CD0"/>
    <w:rsid w:val="00ED3468"/>
    <w:rsid w:val="00EE2209"/>
    <w:rsid w:val="00EF4FA9"/>
    <w:rsid w:val="00EF6579"/>
    <w:rsid w:val="00F0019E"/>
    <w:rsid w:val="00F038F9"/>
    <w:rsid w:val="00F14988"/>
    <w:rsid w:val="00F2198E"/>
    <w:rsid w:val="00F21B39"/>
    <w:rsid w:val="00F23ED7"/>
    <w:rsid w:val="00F252B4"/>
    <w:rsid w:val="00F31AD7"/>
    <w:rsid w:val="00F352B2"/>
    <w:rsid w:val="00F42E05"/>
    <w:rsid w:val="00F4347F"/>
    <w:rsid w:val="00F44F5C"/>
    <w:rsid w:val="00F55878"/>
    <w:rsid w:val="00F565C3"/>
    <w:rsid w:val="00F60D70"/>
    <w:rsid w:val="00F6291F"/>
    <w:rsid w:val="00F64C9D"/>
    <w:rsid w:val="00F66CE2"/>
    <w:rsid w:val="00F705BA"/>
    <w:rsid w:val="00F707A7"/>
    <w:rsid w:val="00F8158D"/>
    <w:rsid w:val="00F81CA9"/>
    <w:rsid w:val="00F855B2"/>
    <w:rsid w:val="00F869A5"/>
    <w:rsid w:val="00FA6870"/>
    <w:rsid w:val="00FB6B41"/>
    <w:rsid w:val="00FC3F19"/>
    <w:rsid w:val="00FC46EE"/>
    <w:rsid w:val="00FC624B"/>
    <w:rsid w:val="00FD3676"/>
    <w:rsid w:val="00FD3ADD"/>
    <w:rsid w:val="00FD4DC2"/>
    <w:rsid w:val="00FE0A3F"/>
    <w:rsid w:val="00FE0AFD"/>
    <w:rsid w:val="00FE46FE"/>
    <w:rsid w:val="00FE63D2"/>
    <w:rsid w:val="00FE65B8"/>
    <w:rsid w:val="00FF0C6F"/>
    <w:rsid w:val="00FF636F"/>
    <w:rsid w:val="00FF6FE3"/>
    <w:rsid w:val="0A7A53AD"/>
    <w:rsid w:val="2337720C"/>
    <w:rsid w:val="348DDA71"/>
    <w:rsid w:val="3F3739EF"/>
    <w:rsid w:val="4BAE85BA"/>
    <w:rsid w:val="5390E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B50C"/>
  <w15:docId w15:val="{B4D55FB9-9306-4552-95DF-C883FB4B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7F6"/>
    <w:rPr>
      <w:strike w:val="0"/>
      <w:dstrike w:val="0"/>
      <w:color w:val="0083BD"/>
      <w:u w:val="none"/>
      <w:effect w:val="none"/>
    </w:rPr>
  </w:style>
  <w:style w:type="paragraph" w:styleId="ListParagraph">
    <w:name w:val="List Paragraph"/>
    <w:basedOn w:val="Normal"/>
    <w:uiPriority w:val="34"/>
    <w:qFormat/>
    <w:rsid w:val="00D204CA"/>
    <w:pPr>
      <w:ind w:left="720"/>
      <w:contextualSpacing/>
    </w:pPr>
  </w:style>
  <w:style w:type="character" w:styleId="CommentReference">
    <w:name w:val="annotation reference"/>
    <w:basedOn w:val="DefaultParagraphFont"/>
    <w:uiPriority w:val="99"/>
    <w:semiHidden/>
    <w:unhideWhenUsed/>
    <w:rsid w:val="00AF7481"/>
    <w:rPr>
      <w:sz w:val="16"/>
      <w:szCs w:val="16"/>
    </w:rPr>
  </w:style>
  <w:style w:type="paragraph" w:styleId="CommentText">
    <w:name w:val="annotation text"/>
    <w:basedOn w:val="Normal"/>
    <w:link w:val="CommentTextChar"/>
    <w:uiPriority w:val="99"/>
    <w:unhideWhenUsed/>
    <w:rsid w:val="00AF7481"/>
    <w:pPr>
      <w:spacing w:line="240" w:lineRule="auto"/>
    </w:pPr>
    <w:rPr>
      <w:sz w:val="20"/>
      <w:szCs w:val="20"/>
    </w:rPr>
  </w:style>
  <w:style w:type="character" w:customStyle="1" w:styleId="CommentTextChar">
    <w:name w:val="Comment Text Char"/>
    <w:basedOn w:val="DefaultParagraphFont"/>
    <w:link w:val="CommentText"/>
    <w:uiPriority w:val="99"/>
    <w:rsid w:val="00AF7481"/>
    <w:rPr>
      <w:sz w:val="20"/>
      <w:szCs w:val="20"/>
    </w:rPr>
  </w:style>
  <w:style w:type="paragraph" w:styleId="CommentSubject">
    <w:name w:val="annotation subject"/>
    <w:basedOn w:val="CommentText"/>
    <w:next w:val="CommentText"/>
    <w:link w:val="CommentSubjectChar"/>
    <w:uiPriority w:val="99"/>
    <w:semiHidden/>
    <w:unhideWhenUsed/>
    <w:rsid w:val="00AF7481"/>
    <w:rPr>
      <w:b/>
      <w:bCs/>
    </w:rPr>
  </w:style>
  <w:style w:type="character" w:customStyle="1" w:styleId="CommentSubjectChar">
    <w:name w:val="Comment Subject Char"/>
    <w:basedOn w:val="CommentTextChar"/>
    <w:link w:val="CommentSubject"/>
    <w:uiPriority w:val="99"/>
    <w:semiHidden/>
    <w:rsid w:val="00AF7481"/>
    <w:rPr>
      <w:b/>
      <w:bCs/>
      <w:sz w:val="20"/>
      <w:szCs w:val="20"/>
    </w:rPr>
  </w:style>
  <w:style w:type="paragraph" w:styleId="BalloonText">
    <w:name w:val="Balloon Text"/>
    <w:basedOn w:val="Normal"/>
    <w:link w:val="BalloonTextChar"/>
    <w:uiPriority w:val="99"/>
    <w:semiHidden/>
    <w:unhideWhenUsed/>
    <w:rsid w:val="00AF7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481"/>
    <w:rPr>
      <w:rFonts w:ascii="Segoe UI" w:hAnsi="Segoe UI" w:cs="Segoe UI"/>
      <w:sz w:val="18"/>
      <w:szCs w:val="18"/>
    </w:rPr>
  </w:style>
  <w:style w:type="paragraph" w:styleId="Revision">
    <w:name w:val="Revision"/>
    <w:hidden/>
    <w:uiPriority w:val="99"/>
    <w:semiHidden/>
    <w:rsid w:val="004D3F29"/>
    <w:pPr>
      <w:spacing w:after="0" w:line="240" w:lineRule="auto"/>
    </w:pPr>
  </w:style>
  <w:style w:type="character" w:customStyle="1" w:styleId="apple-converted-space">
    <w:name w:val="apple-converted-space"/>
    <w:basedOn w:val="DefaultParagraphFont"/>
    <w:rsid w:val="00685D32"/>
  </w:style>
  <w:style w:type="character" w:customStyle="1" w:styleId="lbl">
    <w:name w:val="lbl"/>
    <w:basedOn w:val="DefaultParagraphFont"/>
    <w:rsid w:val="00447A27"/>
  </w:style>
  <w:style w:type="table" w:styleId="TableGrid">
    <w:name w:val="Table Grid"/>
    <w:basedOn w:val="TableNormal"/>
    <w:uiPriority w:val="39"/>
    <w:rsid w:val="0010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3E52"/>
    <w:rPr>
      <w:color w:val="808080"/>
      <w:shd w:val="clear" w:color="auto" w:fill="E6E6E6"/>
    </w:rPr>
  </w:style>
  <w:style w:type="paragraph" w:styleId="NoSpacing">
    <w:name w:val="No Spacing"/>
    <w:link w:val="NoSpacingChar"/>
    <w:uiPriority w:val="1"/>
    <w:qFormat/>
    <w:rsid w:val="006E4A76"/>
    <w:pPr>
      <w:spacing w:after="0" w:line="240" w:lineRule="auto"/>
    </w:pPr>
    <w:rPr>
      <w:rFonts w:eastAsiaTheme="minorEastAsia"/>
    </w:rPr>
  </w:style>
  <w:style w:type="character" w:customStyle="1" w:styleId="NoSpacingChar">
    <w:name w:val="No Spacing Char"/>
    <w:basedOn w:val="DefaultParagraphFont"/>
    <w:link w:val="NoSpacing"/>
    <w:uiPriority w:val="1"/>
    <w:rsid w:val="006E4A76"/>
    <w:rPr>
      <w:rFonts w:eastAsiaTheme="minorEastAsia"/>
    </w:rPr>
  </w:style>
  <w:style w:type="character" w:styleId="FollowedHyperlink">
    <w:name w:val="FollowedHyperlink"/>
    <w:basedOn w:val="DefaultParagraphFont"/>
    <w:uiPriority w:val="99"/>
    <w:semiHidden/>
    <w:unhideWhenUsed/>
    <w:rsid w:val="00787CD7"/>
    <w:rPr>
      <w:color w:val="954F72" w:themeColor="followedHyperlink"/>
      <w:u w:val="single"/>
    </w:rPr>
  </w:style>
  <w:style w:type="character" w:styleId="Mention">
    <w:name w:val="Mention"/>
    <w:basedOn w:val="DefaultParagraphFont"/>
    <w:uiPriority w:val="99"/>
    <w:unhideWhenUsed/>
    <w:rsid w:val="004220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19">
      <w:bodyDiv w:val="1"/>
      <w:marLeft w:val="0"/>
      <w:marRight w:val="0"/>
      <w:marTop w:val="0"/>
      <w:marBottom w:val="0"/>
      <w:divBdr>
        <w:top w:val="none" w:sz="0" w:space="0" w:color="auto"/>
        <w:left w:val="none" w:sz="0" w:space="0" w:color="auto"/>
        <w:bottom w:val="none" w:sz="0" w:space="0" w:color="auto"/>
        <w:right w:val="none" w:sz="0" w:space="0" w:color="auto"/>
      </w:divBdr>
    </w:div>
    <w:div w:id="475416872">
      <w:bodyDiv w:val="1"/>
      <w:marLeft w:val="0"/>
      <w:marRight w:val="0"/>
      <w:marTop w:val="0"/>
      <w:marBottom w:val="0"/>
      <w:divBdr>
        <w:top w:val="none" w:sz="0" w:space="0" w:color="auto"/>
        <w:left w:val="none" w:sz="0" w:space="0" w:color="auto"/>
        <w:bottom w:val="none" w:sz="0" w:space="0" w:color="auto"/>
        <w:right w:val="none" w:sz="0" w:space="0" w:color="auto"/>
      </w:divBdr>
      <w:divsChild>
        <w:div w:id="621807462">
          <w:marLeft w:val="0"/>
          <w:marRight w:val="0"/>
          <w:marTop w:val="0"/>
          <w:marBottom w:val="0"/>
          <w:divBdr>
            <w:top w:val="none" w:sz="0" w:space="0" w:color="auto"/>
            <w:left w:val="none" w:sz="0" w:space="0" w:color="auto"/>
            <w:bottom w:val="none" w:sz="0" w:space="0" w:color="auto"/>
            <w:right w:val="none" w:sz="0" w:space="0" w:color="auto"/>
          </w:divBdr>
        </w:div>
        <w:div w:id="1481507025">
          <w:marLeft w:val="0"/>
          <w:marRight w:val="0"/>
          <w:marTop w:val="0"/>
          <w:marBottom w:val="0"/>
          <w:divBdr>
            <w:top w:val="none" w:sz="0" w:space="0" w:color="auto"/>
            <w:left w:val="none" w:sz="0" w:space="0" w:color="auto"/>
            <w:bottom w:val="none" w:sz="0" w:space="0" w:color="auto"/>
            <w:right w:val="none" w:sz="0" w:space="0" w:color="auto"/>
          </w:divBdr>
        </w:div>
        <w:div w:id="1817800969">
          <w:marLeft w:val="0"/>
          <w:marRight w:val="0"/>
          <w:marTop w:val="0"/>
          <w:marBottom w:val="0"/>
          <w:divBdr>
            <w:top w:val="none" w:sz="0" w:space="0" w:color="auto"/>
            <w:left w:val="none" w:sz="0" w:space="0" w:color="auto"/>
            <w:bottom w:val="none" w:sz="0" w:space="0" w:color="auto"/>
            <w:right w:val="none" w:sz="0" w:space="0" w:color="auto"/>
          </w:divBdr>
        </w:div>
      </w:divsChild>
    </w:div>
    <w:div w:id="932710613">
      <w:bodyDiv w:val="1"/>
      <w:marLeft w:val="0"/>
      <w:marRight w:val="0"/>
      <w:marTop w:val="0"/>
      <w:marBottom w:val="0"/>
      <w:divBdr>
        <w:top w:val="none" w:sz="0" w:space="0" w:color="auto"/>
        <w:left w:val="none" w:sz="0" w:space="0" w:color="auto"/>
        <w:bottom w:val="none" w:sz="0" w:space="0" w:color="auto"/>
        <w:right w:val="none" w:sz="0" w:space="0" w:color="auto"/>
      </w:divBdr>
    </w:div>
    <w:div w:id="1047992632">
      <w:bodyDiv w:val="1"/>
      <w:marLeft w:val="0"/>
      <w:marRight w:val="0"/>
      <w:marTop w:val="0"/>
      <w:marBottom w:val="0"/>
      <w:divBdr>
        <w:top w:val="none" w:sz="0" w:space="0" w:color="auto"/>
        <w:left w:val="none" w:sz="0" w:space="0" w:color="auto"/>
        <w:bottom w:val="none" w:sz="0" w:space="0" w:color="auto"/>
        <w:right w:val="none" w:sz="0" w:space="0" w:color="auto"/>
      </w:divBdr>
    </w:div>
    <w:div w:id="1273391350">
      <w:bodyDiv w:val="1"/>
      <w:marLeft w:val="0"/>
      <w:marRight w:val="0"/>
      <w:marTop w:val="0"/>
      <w:marBottom w:val="0"/>
      <w:divBdr>
        <w:top w:val="none" w:sz="0" w:space="0" w:color="auto"/>
        <w:left w:val="none" w:sz="0" w:space="0" w:color="auto"/>
        <w:bottom w:val="none" w:sz="0" w:space="0" w:color="auto"/>
        <w:right w:val="none" w:sz="0" w:space="0" w:color="auto"/>
      </w:divBdr>
      <w:divsChild>
        <w:div w:id="165554631">
          <w:marLeft w:val="0"/>
          <w:marRight w:val="0"/>
          <w:marTop w:val="0"/>
          <w:marBottom w:val="0"/>
          <w:divBdr>
            <w:top w:val="none" w:sz="0" w:space="0" w:color="auto"/>
            <w:left w:val="none" w:sz="0" w:space="0" w:color="auto"/>
            <w:bottom w:val="none" w:sz="0" w:space="0" w:color="auto"/>
            <w:right w:val="none" w:sz="0" w:space="0" w:color="auto"/>
          </w:divBdr>
        </w:div>
      </w:divsChild>
    </w:div>
    <w:div w:id="1638536280">
      <w:bodyDiv w:val="1"/>
      <w:marLeft w:val="0"/>
      <w:marRight w:val="0"/>
      <w:marTop w:val="0"/>
      <w:marBottom w:val="0"/>
      <w:divBdr>
        <w:top w:val="none" w:sz="0" w:space="0" w:color="auto"/>
        <w:left w:val="none" w:sz="0" w:space="0" w:color="auto"/>
        <w:bottom w:val="none" w:sz="0" w:space="0" w:color="auto"/>
        <w:right w:val="none" w:sz="0" w:space="0" w:color="auto"/>
      </w:divBdr>
    </w:div>
    <w:div w:id="21359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ars@thea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iden@thea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tractscorecard.com/cfp/submit/login.asp?EventKey=WIMQXZLJ" TargetMode="External"/><Relationship Id="rId5" Type="http://schemas.openxmlformats.org/officeDocument/2006/relationships/numbering" Target="numbering.xml"/><Relationship Id="rId15" Type="http://schemas.openxmlformats.org/officeDocument/2006/relationships/hyperlink" Target="https://www.abstractscorecard.com/cfp/submit/login.asp?EventKey=WIMQXZLJ" TargetMode="External"/><Relationship Id="rId10" Type="http://schemas.openxmlformats.org/officeDocument/2006/relationships/hyperlink" Target="https://www.abstractscorecard.com/cfp/submit/login.asp?EventKey=WIMQXZLJ" TargetMode="External"/><Relationship Id="rId4" Type="http://schemas.openxmlformats.org/officeDocument/2006/relationships/customXml" Target="../customXml/item4.xml"/><Relationship Id="rId9" Type="http://schemas.openxmlformats.org/officeDocument/2006/relationships/hyperlink" Target="https://www.cvent.com/c/abstracts/03f31a7f-d541-45cf-9a23-ef36cdc8dfc5" TargetMode="External"/><Relationship Id="rId14" Type="http://schemas.openxmlformats.org/officeDocument/2006/relationships/hyperlink" Target="https://www.abstractscorecard.com/cfp/submit/login.asp?EventKey=WIMQXZ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66775-0d52-46a1-8a41-3bd266e95af4" xsi:nil="true"/>
    <TODO xmlns="e5805ff7-bc01-4b14-b19f-7a86b8b70e8c" xsi:nil="true"/>
    <lcf76f155ced4ddcb4097134ff3c332f xmlns="e5805ff7-bc01-4b14-b19f-7a86b8b70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2F8FAC221D34497FE25C305578C54" ma:contentTypeVersion="17" ma:contentTypeDescription="Create a new document." ma:contentTypeScope="" ma:versionID="81878b0bf31bedfae86f3886548ae479">
  <xsd:schema xmlns:xsd="http://www.w3.org/2001/XMLSchema" xmlns:xs="http://www.w3.org/2001/XMLSchema" xmlns:p="http://schemas.microsoft.com/office/2006/metadata/properties" xmlns:ns2="e5805ff7-bc01-4b14-b19f-7a86b8b70e8c" xmlns:ns3="12266775-0d52-46a1-8a41-3bd266e95af4" targetNamespace="http://schemas.microsoft.com/office/2006/metadata/properties" ma:root="true" ma:fieldsID="543e9dd5559b5784b5815de3ff86bd42" ns2:_="" ns3:_="">
    <xsd:import namespace="e5805ff7-bc01-4b14-b19f-7a86b8b70e8c"/>
    <xsd:import namespace="12266775-0d52-46a1-8a41-3bd266e95a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OD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5ff7-bc01-4b14-b19f-7a86b8b70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149630-0c72-479e-8743-bbe3298ca2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DO" ma:index="23" nillable="true" ma:displayName="TO DO" ma:description="AL&#10;" ma:format="Dropdown" ma:internalName="TODO">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66775-0d52-46a1-8a41-3bd266e95a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d1e8b0-b77a-4a1e-8347-5b42c4f6a9f1}" ma:internalName="TaxCatchAll" ma:showField="CatchAllData" ma:web="12266775-0d52-46a1-8a41-3bd266e95a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1A875-6731-4FDB-885A-861301BC3D8C}">
  <ds:schemaRefs>
    <ds:schemaRef ds:uri="http://schemas.microsoft.com/office/2006/metadata/properties"/>
    <ds:schemaRef ds:uri="http://schemas.microsoft.com/office/infopath/2007/PartnerControls"/>
    <ds:schemaRef ds:uri="12266775-0d52-46a1-8a41-3bd266e95af4"/>
    <ds:schemaRef ds:uri="e5805ff7-bc01-4b14-b19f-7a86b8b70e8c"/>
  </ds:schemaRefs>
</ds:datastoreItem>
</file>

<file path=customXml/itemProps2.xml><?xml version="1.0" encoding="utf-8"?>
<ds:datastoreItem xmlns:ds="http://schemas.openxmlformats.org/officeDocument/2006/customXml" ds:itemID="{C27F0A5D-981F-4DF8-B52C-D535A744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5ff7-bc01-4b14-b19f-7a86b8b70e8c"/>
    <ds:schemaRef ds:uri="12266775-0d52-46a1-8a41-3bd266e95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E8466-19E2-4609-8A64-25C002B47E36}">
  <ds:schemaRefs>
    <ds:schemaRef ds:uri="http://schemas.openxmlformats.org/officeDocument/2006/bibliography"/>
  </ds:schemaRefs>
</ds:datastoreItem>
</file>

<file path=customXml/itemProps4.xml><?xml version="1.0" encoding="utf-8"?>
<ds:datastoreItem xmlns:ds="http://schemas.openxmlformats.org/officeDocument/2006/customXml" ds:itemID="{D6D7F811-F50F-425E-9DE9-8A58EB5B6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4548</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Cooper</dc:creator>
  <cp:lastModifiedBy>Hillary Carroll</cp:lastModifiedBy>
  <cp:revision>2</cp:revision>
  <cp:lastPrinted>2018-12-27T20:02:00Z</cp:lastPrinted>
  <dcterms:created xsi:type="dcterms:W3CDTF">2026-03-27T21:27:00Z</dcterms:created>
  <dcterms:modified xsi:type="dcterms:W3CDTF">2026-03-27T21:27:00Z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0x0101001EA2F8FAC221D34497FE25C305578C54</vt:lpwstr>
  </property>
  <property fmtid="{D5CDD505-2E9C-101B-9397-08002B2CF9AE}" pid="3" name="GrammarlyDocumentId">
    <vt:lpwstr>651cf1eb4a3b3390663937c813bf0548207e8ecf6eae9f9eab6a01ae8ec61c26</vt:lpwstr>
  </property>
  <property fmtid="{D5CDD505-2E9C-101B-9397-08002B2CF9AE}" pid="4" name="MediaServiceImageTags">
    <vt:lpwstr/>
  </property>
</Properties>
</file>